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5111A" w14:textId="77777777" w:rsidR="00DC311D" w:rsidRDefault="004043A8">
      <w:pPr>
        <w:pStyle w:val="Standard"/>
        <w:rPr>
          <w:b/>
          <w:bCs/>
        </w:rPr>
      </w:pPr>
      <w:r>
        <w:rPr>
          <w:b/>
          <w:bCs/>
        </w:rPr>
        <w:t>ANNEXE N°10 SITUATIONS STATUTAIRES</w:t>
      </w:r>
    </w:p>
    <w:p w14:paraId="5ACE04B6" w14:textId="77777777" w:rsidR="00DC311D" w:rsidRDefault="00DC311D">
      <w:pPr>
        <w:pStyle w:val="Standard"/>
      </w:pPr>
    </w:p>
    <w:p w14:paraId="2C979408" w14:textId="77777777" w:rsidR="00DC311D" w:rsidRDefault="004043A8">
      <w:pPr>
        <w:pStyle w:val="Standard"/>
      </w:pPr>
      <w:r>
        <w:rPr>
          <w:b/>
          <w:bCs/>
        </w:rPr>
        <w:t>L’ensemble des codes « situation statutaire » doit figurer en totalité dans le paramètre BD82.</w:t>
      </w:r>
    </w:p>
    <w:p w14:paraId="4E16CF8C" w14:textId="77777777" w:rsidR="00DC311D" w:rsidRDefault="00DC311D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8505"/>
      </w:tblGrid>
      <w:tr w:rsidR="00DC311D" w14:paraId="7C5C8415" w14:textId="77777777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50320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Code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5D797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Libellé</w:t>
            </w:r>
          </w:p>
        </w:tc>
      </w:tr>
      <w:tr w:rsidR="00DC311D" w14:paraId="4B9A784C" w14:textId="77777777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41DBB" w14:textId="77777777" w:rsidR="00DC311D" w:rsidRDefault="004043A8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FONCTIONNAIRES DE L’ÉTAT ET MAGISTRATS DES ORDRES JUDICIAIRE,</w:t>
            </w:r>
          </w:p>
          <w:p w14:paraId="44354B67" w14:textId="77777777" w:rsidR="00DC311D" w:rsidRDefault="004043A8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ADMINISTRATIF ET FINANCIER</w:t>
            </w:r>
          </w:p>
        </w:tc>
      </w:tr>
      <w:tr w:rsidR="00DC311D" w14:paraId="328CB9B4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5D933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A27FB" w14:textId="77777777" w:rsidR="00DC311D" w:rsidRDefault="004043A8">
            <w:pPr>
              <w:pStyle w:val="Standard"/>
            </w:pPr>
            <w:r>
              <w:t>Titulaires</w:t>
            </w:r>
          </w:p>
        </w:tc>
      </w:tr>
      <w:tr w:rsidR="00DC311D" w14:paraId="47889B90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CF6D8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6AF1B" w14:textId="77777777" w:rsidR="00DC311D" w:rsidRDefault="004043A8">
            <w:pPr>
              <w:pStyle w:val="Standard"/>
            </w:pPr>
            <w:r>
              <w:t>Titulaires avec indemnité compensatrice</w:t>
            </w:r>
          </w:p>
        </w:tc>
      </w:tr>
      <w:tr w:rsidR="00DC311D" w14:paraId="021BAF3A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4CDC9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77621" w14:textId="77777777" w:rsidR="00DC311D" w:rsidRDefault="004043A8">
            <w:pPr>
              <w:pStyle w:val="Standard"/>
            </w:pPr>
            <w:r>
              <w:t>Titulaires avec retenue PC sur indice spécial</w:t>
            </w:r>
          </w:p>
        </w:tc>
      </w:tr>
      <w:tr w:rsidR="00DC311D" w14:paraId="5497D258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DF25F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83075" w14:textId="77777777" w:rsidR="00DC311D" w:rsidRDefault="004043A8">
            <w:pPr>
              <w:pStyle w:val="Standard"/>
            </w:pPr>
            <w:r>
              <w:t>Titulaires sans retenue PC</w:t>
            </w:r>
          </w:p>
        </w:tc>
      </w:tr>
      <w:tr w:rsidR="00DC311D" w14:paraId="18011752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D4BA4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BABF7" w14:textId="77777777" w:rsidR="00DC311D" w:rsidRDefault="004043A8">
            <w:pPr>
              <w:pStyle w:val="Standard"/>
            </w:pPr>
            <w:r>
              <w:t>Titulaires de la police nationale avec taux PC majoré sur assiette spéciale</w:t>
            </w:r>
          </w:p>
        </w:tc>
      </w:tr>
      <w:tr w:rsidR="00DC311D" w14:paraId="314612FE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8708A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25078" w14:textId="77777777" w:rsidR="00DC311D" w:rsidRDefault="004043A8">
            <w:pPr>
              <w:pStyle w:val="Standard"/>
            </w:pPr>
            <w:r>
              <w:t>Titulaires de la police nationale avec taux PC majoré sur assiette spéciale (personnel de direction)</w:t>
            </w:r>
          </w:p>
        </w:tc>
      </w:tr>
      <w:tr w:rsidR="00DC311D" w14:paraId="79CB53F0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35670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8016B" w14:textId="77777777" w:rsidR="00DC311D" w:rsidRDefault="004043A8">
            <w:pPr>
              <w:pStyle w:val="Standard"/>
            </w:pPr>
            <w:r>
              <w:t>Personnels des établissements pénitentiaires avec taux PC majoré sur assiette spéciale</w:t>
            </w:r>
          </w:p>
        </w:tc>
      </w:tr>
      <w:tr w:rsidR="00DC311D" w14:paraId="066A40E8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017E0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09F40" w14:textId="77777777" w:rsidR="00DC311D" w:rsidRDefault="004043A8">
            <w:pPr>
              <w:pStyle w:val="Standard"/>
            </w:pPr>
            <w:r>
              <w:t>Personnels de la branche surveillance de la DGDDI avec taux PC majoré sur assiette spéciale</w:t>
            </w:r>
          </w:p>
        </w:tc>
      </w:tr>
      <w:tr w:rsidR="00DC311D" w14:paraId="40DE293C" w14:textId="77777777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8B1EA" w14:textId="77777777" w:rsidR="00DC311D" w:rsidRDefault="004043A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PERSONNELS A STATUT MILITAIRE</w:t>
            </w:r>
          </w:p>
        </w:tc>
      </w:tr>
      <w:tr w:rsidR="00DC311D" w14:paraId="66DFC34C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0CAB9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S0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DF293" w14:textId="77777777" w:rsidR="00DC311D" w:rsidRDefault="004043A8">
            <w:pPr>
              <w:pStyle w:val="Standard"/>
            </w:pPr>
            <w:r>
              <w:t>Militaires affectés sur emploi civil</w:t>
            </w:r>
          </w:p>
        </w:tc>
      </w:tr>
      <w:tr w:rsidR="00DC311D" w14:paraId="3DD56E51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428E8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S1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20E26" w14:textId="77777777" w:rsidR="00DC311D" w:rsidRDefault="004043A8">
            <w:pPr>
              <w:pStyle w:val="Standard"/>
            </w:pPr>
            <w:r>
              <w:t>Ingénieurs de l’armement (IA)</w:t>
            </w:r>
          </w:p>
        </w:tc>
      </w:tr>
      <w:tr w:rsidR="00DC311D" w14:paraId="156EB0EE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60134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S2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8F152" w14:textId="77777777" w:rsidR="00DC311D" w:rsidRDefault="004043A8">
            <w:pPr>
              <w:pStyle w:val="Standard"/>
            </w:pPr>
            <w:r>
              <w:t>ingénieurs d’Études des Techniques d’Armement (IETA)</w:t>
            </w:r>
          </w:p>
        </w:tc>
      </w:tr>
      <w:tr w:rsidR="00DC311D" w14:paraId="6938B78E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661A4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S3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CBFDA" w14:textId="77777777" w:rsidR="00DC311D" w:rsidRDefault="004043A8">
            <w:pPr>
              <w:pStyle w:val="Standard"/>
            </w:pPr>
            <w:r>
              <w:t>Officiers du Corps Technique et Administratif de l’Armement (OCTAA)</w:t>
            </w:r>
          </w:p>
        </w:tc>
      </w:tr>
      <w:tr w:rsidR="00DC311D" w14:paraId="2F1D1896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6A69E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S5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2C1AF" w14:textId="77777777" w:rsidR="00DC311D" w:rsidRDefault="004043A8">
            <w:pPr>
              <w:pStyle w:val="Standard"/>
            </w:pPr>
            <w:r>
              <w:t>Corps du contrôle général des armées (CGA)</w:t>
            </w:r>
          </w:p>
        </w:tc>
      </w:tr>
      <w:tr w:rsidR="00DC311D" w14:paraId="56245D31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50D4F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S6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C48DF" w14:textId="77777777" w:rsidR="00DC311D" w:rsidRDefault="004043A8">
            <w:pPr>
              <w:pStyle w:val="Standard"/>
            </w:pPr>
            <w:r>
              <w:t>Réservistes</w:t>
            </w:r>
          </w:p>
        </w:tc>
      </w:tr>
      <w:tr w:rsidR="00DC311D" w14:paraId="4DF482E4" w14:textId="77777777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7F3E5" w14:textId="77777777" w:rsidR="00DC311D" w:rsidRDefault="004043A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PERSONNELS A STATUT OUVRIER AFFILIES AU FSPOEIE</w:t>
            </w:r>
          </w:p>
        </w:tc>
      </w:tr>
      <w:tr w:rsidR="00DC311D" w14:paraId="17B43362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E317B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D0E8E" w14:textId="77777777" w:rsidR="00DC311D" w:rsidRDefault="004043A8">
            <w:pPr>
              <w:pStyle w:val="Standard"/>
            </w:pPr>
            <w:r>
              <w:t>Ouvriers des parcs et ateliers</w:t>
            </w:r>
          </w:p>
        </w:tc>
      </w:tr>
      <w:tr w:rsidR="00DC311D" w14:paraId="30BD8DDB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3E940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8345C" w14:textId="77777777" w:rsidR="00DC311D" w:rsidRDefault="004043A8">
            <w:pPr>
              <w:pStyle w:val="Standard"/>
            </w:pPr>
            <w:r>
              <w:t>Ouvriers de la défense stagiaires dans les écoles ou centres de formation</w:t>
            </w:r>
          </w:p>
        </w:tc>
      </w:tr>
      <w:tr w:rsidR="00DC311D" w14:paraId="1E01C9D4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7DBA1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19DDC" w14:textId="77777777" w:rsidR="00DC311D" w:rsidRDefault="004043A8">
            <w:pPr>
              <w:pStyle w:val="Standard"/>
            </w:pPr>
            <w:r>
              <w:t>Ouvriers réglementés du livre</w:t>
            </w:r>
          </w:p>
        </w:tc>
      </w:tr>
      <w:tr w:rsidR="00DC311D" w14:paraId="68790B95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899BD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ECBB0" w14:textId="77777777" w:rsidR="00DC311D" w:rsidRDefault="004043A8">
            <w:pPr>
              <w:pStyle w:val="Standard"/>
            </w:pPr>
            <w:r>
              <w:t>Ouvriers réglementés du métal</w:t>
            </w:r>
          </w:p>
        </w:tc>
      </w:tr>
      <w:tr w:rsidR="00DC311D" w14:paraId="5B4A0629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E3BA8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35E6B" w14:textId="77777777" w:rsidR="00DC311D" w:rsidRDefault="004043A8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Techniciens à statut ouvrier</w:t>
            </w:r>
          </w:p>
        </w:tc>
      </w:tr>
      <w:tr w:rsidR="00DC311D" w14:paraId="13D3B17E" w14:textId="77777777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B4430" w14:textId="77777777" w:rsidR="00DC311D" w:rsidRDefault="004043A8">
            <w:pPr>
              <w:pStyle w:val="Standard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PERSONNELS CONTRACTUELS RECRUTÉS A DURÉE DÉTERMINÉE PAR DÉROGATION A L’</w:t>
            </w:r>
            <w:r>
              <w:rPr>
                <w:b/>
                <w:bCs/>
                <w:caps/>
                <w:color w:val="000000"/>
              </w:rPr>
              <w:t>article</w:t>
            </w:r>
            <w:r>
              <w:rPr>
                <w:b/>
                <w:bCs/>
                <w:color w:val="000000"/>
              </w:rPr>
              <w:t xml:space="preserve"> L.311-1 DU CODE GÉNÉRAL DE LA FONCTION PUBLIQUE</w:t>
            </w:r>
          </w:p>
        </w:tc>
      </w:tr>
      <w:tr w:rsidR="00DC311D" w14:paraId="436ACAAE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CF043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A0ABE" w14:textId="77777777" w:rsidR="00DC311D" w:rsidRDefault="004043A8">
            <w:pPr>
              <w:pStyle w:val="Standard"/>
            </w:pPr>
            <w:r>
              <w:t>Article L.326-10</w:t>
            </w:r>
            <w:r>
              <w:rPr>
                <w:color w:val="000000"/>
              </w:rPr>
              <w:t xml:space="preserve"> – Parcours d’accès aux carrières de la fonction publique</w:t>
            </w:r>
          </w:p>
        </w:tc>
      </w:tr>
      <w:tr w:rsidR="00DC311D" w14:paraId="23E349E9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E3CC4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3A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E16F3" w14:textId="77777777" w:rsidR="00DC311D" w:rsidRDefault="004043A8">
            <w:pPr>
              <w:pStyle w:val="Standard"/>
            </w:pPr>
            <w:r>
              <w:t>Article L.341-1 – Emplois supérieurs à la discrétion du Gouvernement</w:t>
            </w:r>
          </w:p>
        </w:tc>
      </w:tr>
    </w:tbl>
    <w:p w14:paraId="61973D1E" w14:textId="77777777" w:rsidR="00DC311D" w:rsidRDefault="00DC311D">
      <w:pPr>
        <w:pStyle w:val="Textbody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8505"/>
      </w:tblGrid>
      <w:tr w:rsidR="00DC311D" w14:paraId="308ED992" w14:textId="77777777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0A110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3B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F8B46" w14:textId="77777777" w:rsidR="00DC311D" w:rsidRDefault="004043A8">
            <w:pPr>
              <w:pStyle w:val="Standard"/>
              <w:jc w:val="both"/>
            </w:pPr>
            <w:r>
              <w:t>Article L.332-1 1° - Emplois des établissements publics de l’État sous réserve des dispositions du code de la recherche</w:t>
            </w:r>
          </w:p>
        </w:tc>
      </w:tr>
      <w:tr w:rsidR="00DC311D" w14:paraId="06CB184F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D780C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3C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658A" w14:textId="77777777" w:rsidR="00DC311D" w:rsidRDefault="004043A8">
            <w:pPr>
              <w:pStyle w:val="Standard"/>
            </w:pPr>
            <w:r>
              <w:t>En extinction le 3° de l’article 3 de la loi n° 84-16 du 11 janvier 1984 étant abrogé</w:t>
            </w:r>
          </w:p>
        </w:tc>
      </w:tr>
      <w:tr w:rsidR="00DC311D" w14:paraId="3FEA480F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03284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3D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EC50C" w14:textId="77777777" w:rsidR="00DC311D" w:rsidRDefault="004043A8">
            <w:pPr>
              <w:pStyle w:val="Standard"/>
              <w:jc w:val="both"/>
            </w:pPr>
            <w:r>
              <w:t>Article L.332-1 2° - Emplois des centres hospitaliers et universitaires occupés par des membres du personnel enseignant et hospitalier</w:t>
            </w:r>
          </w:p>
        </w:tc>
      </w:tr>
      <w:tr w:rsidR="00DC311D" w14:paraId="59FBA538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B341B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3E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A9C52" w14:textId="77777777" w:rsidR="00DC311D" w:rsidRDefault="004043A8">
            <w:pPr>
              <w:pStyle w:val="Standard"/>
            </w:pPr>
            <w:r>
              <w:t>En extinction en l’absence d’équivalent du 5° de l’article 3 de la loi n° 84-16 du 11 janvier 1984</w:t>
            </w:r>
          </w:p>
        </w:tc>
      </w:tr>
      <w:tr w:rsidR="00DC311D" w14:paraId="3547BEFB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E2E5C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3F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5512C" w14:textId="77777777" w:rsidR="00DC311D" w:rsidRDefault="004043A8">
            <w:pPr>
              <w:pStyle w:val="Standard"/>
              <w:jc w:val="both"/>
            </w:pPr>
            <w:r>
              <w:t>Article L.332-1 3° - Maîtres d’internat – surveillants d’externat</w:t>
            </w:r>
          </w:p>
        </w:tc>
      </w:tr>
      <w:tr w:rsidR="00DC311D" w14:paraId="18E1478C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66D4A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3G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B7C04" w14:textId="77777777" w:rsidR="00DC311D" w:rsidRDefault="004043A8">
            <w:pPr>
              <w:pStyle w:val="Standard"/>
              <w:jc w:val="both"/>
            </w:pPr>
            <w:r>
              <w:t>Article L.332-2 1° - Absence de corps de fonctionnaires susceptibles d’assurer les fonctions correspondantes</w:t>
            </w:r>
          </w:p>
        </w:tc>
      </w:tr>
      <w:tr w:rsidR="00DC311D" w14:paraId="570F3935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29224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3H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D1F1B" w14:textId="77777777" w:rsidR="00DC311D" w:rsidRDefault="004043A8">
            <w:pPr>
              <w:pStyle w:val="Standard"/>
              <w:jc w:val="both"/>
            </w:pPr>
            <w:r>
              <w:t>Article L.332-2 2° -  Nature des fonctions, besoins des services</w:t>
            </w:r>
          </w:p>
        </w:tc>
      </w:tr>
      <w:tr w:rsidR="00DC311D" w14:paraId="02EDF3CF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27D64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3K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16F0C" w14:textId="77777777" w:rsidR="00DC311D" w:rsidRDefault="004043A8">
            <w:pPr>
              <w:pStyle w:val="Standard"/>
              <w:jc w:val="both"/>
            </w:pPr>
            <w:r>
              <w:t>Article L.332-3 - Fonctions correspondant à un besoin permanent et impliquant un service à temps incomplet d’une durée n’excédant pas 70% d’un service à temps complet</w:t>
            </w:r>
          </w:p>
        </w:tc>
      </w:tr>
      <w:tr w:rsidR="00DC311D" w14:paraId="2B157A00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EF482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3L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714CB" w14:textId="77777777" w:rsidR="00DC311D" w:rsidRDefault="004043A8">
            <w:pPr>
              <w:pStyle w:val="Standard"/>
              <w:jc w:val="both"/>
            </w:pPr>
            <w:r>
              <w:t>Article L.332-6 -  Remplacement momentané de fonctionnaires ou d’agents contractuels autorisés à exercer leurs fonctions à temps partiel ou indisponibles</w:t>
            </w:r>
          </w:p>
        </w:tc>
      </w:tr>
      <w:tr w:rsidR="00DC311D" w14:paraId="41B6F16E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62C10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3M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54865" w14:textId="77777777" w:rsidR="00DC311D" w:rsidRDefault="004043A8">
            <w:pPr>
              <w:pStyle w:val="Standard"/>
              <w:jc w:val="both"/>
            </w:pPr>
            <w:r>
              <w:t>Article L.332-7 - Vacance temporaire d’emploi dans l’attente du recrutement d’un fonctionnaire</w:t>
            </w:r>
          </w:p>
        </w:tc>
      </w:tr>
      <w:tr w:rsidR="00DC311D" w14:paraId="661587F8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8DF48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3N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A8A39" w14:textId="77777777" w:rsidR="00DC311D" w:rsidRDefault="004043A8">
            <w:pPr>
              <w:pStyle w:val="Standard"/>
              <w:jc w:val="both"/>
            </w:pPr>
            <w:r>
              <w:t>Article L.332-22 - Accroissement temporaire ou saisonnier d’activité lorsque cette charge ne peut être assurée par des fonctionnaires</w:t>
            </w:r>
          </w:p>
        </w:tc>
      </w:tr>
      <w:tr w:rsidR="00DC311D" w14:paraId="59C43030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E1812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3Z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E68B8" w14:textId="77777777" w:rsidR="00DC311D" w:rsidRDefault="004043A8">
            <w:pPr>
              <w:pStyle w:val="Standard"/>
              <w:jc w:val="both"/>
            </w:pPr>
            <w:r>
              <w:t>Article L. 352-4 - Bénéficiaires de l’obligation d’emploi des travailleurs handicapés</w:t>
            </w:r>
          </w:p>
        </w:tc>
      </w:tr>
      <w:tr w:rsidR="00DC311D" w14:paraId="3A852EDA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97701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4G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74BD7" w14:textId="77777777" w:rsidR="00DC311D" w:rsidRDefault="004043A8">
            <w:pPr>
              <w:pStyle w:val="Standard"/>
              <w:jc w:val="both"/>
            </w:pPr>
            <w:r>
              <w:t>Article L.342-1 – Emploi de direction de l’État</w:t>
            </w:r>
          </w:p>
        </w:tc>
      </w:tr>
      <w:tr w:rsidR="00DC311D" w14:paraId="54D85411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3406E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4H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B90A1" w14:textId="77777777" w:rsidR="00DC311D" w:rsidRDefault="004043A8">
            <w:pPr>
              <w:pStyle w:val="Standard"/>
              <w:jc w:val="both"/>
            </w:pPr>
            <w:r>
              <w:t>Article L.332-24 – Contrat de projet</w:t>
            </w:r>
          </w:p>
        </w:tc>
      </w:tr>
      <w:tr w:rsidR="00DC311D" w14:paraId="58750999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DF961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4J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4B29D" w14:textId="77777777" w:rsidR="00DC311D" w:rsidRDefault="004043A8">
            <w:pPr>
              <w:pStyle w:val="Standard"/>
              <w:jc w:val="both"/>
            </w:pPr>
            <w:r>
              <w:t>Article L.332-2 3° - Emploi ne nécessitant pas une formation statutaire donnant lieu à titularisation dans un corps de fonctionnaire</w:t>
            </w:r>
          </w:p>
        </w:tc>
      </w:tr>
      <w:tr w:rsidR="00DC311D" w14:paraId="5D346E9B" w14:textId="77777777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E273F" w14:textId="77777777" w:rsidR="00DC311D" w:rsidRDefault="004043A8">
            <w:pPr>
              <w:pStyle w:val="Standard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PERSONNELS CONTRACTUELS RECRUTÉS A DURÉE INDÉTERMINÉE  PAR DÉROGATION A L’</w:t>
            </w:r>
            <w:r>
              <w:rPr>
                <w:b/>
                <w:bCs/>
                <w:caps/>
                <w:color w:val="000000"/>
              </w:rPr>
              <w:t>article</w:t>
            </w:r>
            <w:r>
              <w:rPr>
                <w:b/>
                <w:bCs/>
                <w:color w:val="000000"/>
              </w:rPr>
              <w:t xml:space="preserve"> L.311-1 ET EN APPLICATION DES DISPOSITIONS COMBINÉES DE L’ARTICLE L.332-4 DU CODE GÉNÉRAL DE LA FONCTION PUBLIQUE ET DES ARTICLES PRÉCISANT LES MOTIFS DE RECRUTEMENT EN CDD</w:t>
            </w:r>
          </w:p>
        </w:tc>
      </w:tr>
      <w:tr w:rsidR="00DC311D" w14:paraId="2B2914F9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41E87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3P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4024D" w14:textId="77777777" w:rsidR="00DC311D" w:rsidRDefault="004043A8">
            <w:pPr>
              <w:pStyle w:val="Standard"/>
            </w:pPr>
            <w:r>
              <w:t>Article L.341-1 – Emplois supérieurs à la discrétion du Gouvernement</w:t>
            </w:r>
          </w:p>
        </w:tc>
      </w:tr>
      <w:tr w:rsidR="00DC311D" w14:paraId="1A8858BD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6557E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3Q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AB617" w14:textId="77777777" w:rsidR="00DC311D" w:rsidRDefault="004043A8">
            <w:pPr>
              <w:pStyle w:val="Standard"/>
              <w:jc w:val="both"/>
            </w:pPr>
            <w:r>
              <w:t>Article L.332-1 1° - Emplois des établissements publics de l’État sous réserve des dispositions du code de la recherche</w:t>
            </w:r>
          </w:p>
        </w:tc>
      </w:tr>
      <w:tr w:rsidR="00DC311D" w14:paraId="4C8F5F55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10FF7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3R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E779C" w14:textId="77777777" w:rsidR="00DC311D" w:rsidRDefault="004043A8">
            <w:pPr>
              <w:pStyle w:val="Standard"/>
              <w:jc w:val="both"/>
            </w:pPr>
            <w:r>
              <w:t>En extinction, le 3° de l’article 3 de la loi n° 84-16 du 11 janvier 1984 étant abrogé</w:t>
            </w:r>
          </w:p>
        </w:tc>
      </w:tr>
      <w:tr w:rsidR="00DC311D" w14:paraId="17852325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91A8B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3T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C1819" w14:textId="77777777" w:rsidR="00DC311D" w:rsidRDefault="004043A8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En extinction en l’absence d’équivalent du 5° de l’article 3 de la loi n° 84-16 du 11 janvier 1984</w:t>
            </w:r>
          </w:p>
        </w:tc>
      </w:tr>
      <w:tr w:rsidR="00DC311D" w14:paraId="5660C451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1EE6C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3U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496FB" w14:textId="77777777" w:rsidR="00DC311D" w:rsidRDefault="004043A8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Article L.332-1 3° - Maîtres d’internat – surveillants d’externat</w:t>
            </w:r>
          </w:p>
        </w:tc>
      </w:tr>
    </w:tbl>
    <w:p w14:paraId="59584CEA" w14:textId="77777777" w:rsidR="00DC311D" w:rsidRDefault="00DC311D">
      <w:pPr>
        <w:pStyle w:val="Textbody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8505"/>
      </w:tblGrid>
      <w:tr w:rsidR="00DC311D" w14:paraId="076EECC1" w14:textId="77777777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B7FA8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3V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D10EC" w14:textId="77777777" w:rsidR="00DC311D" w:rsidRDefault="004043A8">
            <w:pPr>
              <w:pStyle w:val="Standard"/>
              <w:jc w:val="both"/>
            </w:pPr>
            <w:r>
              <w:t>Article L.332-2 1° - Absence de corps de fonctionnaires susceptibles d’assurer les fonctions correspondantes</w:t>
            </w:r>
          </w:p>
        </w:tc>
      </w:tr>
      <w:tr w:rsidR="00DC311D" w14:paraId="3EB410E2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D525F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3W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DF16E" w14:textId="77777777" w:rsidR="00DC311D" w:rsidRDefault="004043A8">
            <w:pPr>
              <w:pStyle w:val="Standard"/>
              <w:jc w:val="both"/>
            </w:pPr>
            <w:r>
              <w:t>Article L.332-2 2° -  Nature des fonctions, besoins des services</w:t>
            </w:r>
          </w:p>
        </w:tc>
      </w:tr>
      <w:tr w:rsidR="00DC311D" w14:paraId="6CB95216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874C3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3Y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41B56" w14:textId="77777777" w:rsidR="00DC311D" w:rsidRDefault="004043A8">
            <w:pPr>
              <w:pStyle w:val="Standard"/>
              <w:jc w:val="both"/>
            </w:pPr>
            <w:r>
              <w:t>Article L.332-3 - Fonctions correspondant à un besoin permanent et impliquant un service à temps incomplet n’excédant pas 70% d’un service à temps complet</w:t>
            </w:r>
          </w:p>
        </w:tc>
      </w:tr>
    </w:tbl>
    <w:p w14:paraId="1C8EF767" w14:textId="77777777" w:rsidR="00821BD0" w:rsidRDefault="00821BD0">
      <w:pPr>
        <w:rPr>
          <w:vanish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8505"/>
      </w:tblGrid>
      <w:tr w:rsidR="00DC311D" w14:paraId="32B85D91" w14:textId="77777777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5FA11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4K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73B3C" w14:textId="77777777" w:rsidR="00DC311D" w:rsidRDefault="004043A8">
            <w:pPr>
              <w:pStyle w:val="Standard"/>
            </w:pPr>
            <w:r>
              <w:t>Article L.332-2 3° -  Emploi ne nécessitant pas une formation statutaire donnant lieu à titularisation dans un corps de fonctionnaire</w:t>
            </w:r>
          </w:p>
        </w:tc>
      </w:tr>
      <w:tr w:rsidR="00DC311D" w14:paraId="1886D2D5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A4550" w14:textId="77777777" w:rsidR="00DC311D" w:rsidRDefault="00DC311D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1EC65" w14:textId="77777777" w:rsidR="00DC311D" w:rsidRDefault="004043A8">
            <w:pPr>
              <w:pStyle w:val="Standard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PERSONNELS CONTRACTUELS RECRUTÉS SUR D’AUTRES FONDEMENTS QUE LE CODE GÉNÉRAL DE LA FONCTION PUBLIQUE</w:t>
            </w:r>
          </w:p>
        </w:tc>
      </w:tr>
      <w:tr w:rsidR="00DC311D" w14:paraId="0EB30D6E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2FDB0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B0748" w14:textId="77777777" w:rsidR="00DC311D" w:rsidRDefault="004043A8">
            <w:pPr>
              <w:pStyle w:val="Standard"/>
              <w:jc w:val="both"/>
            </w:pPr>
            <w:r>
              <w:t>Jurisprudence Berkani, règlement intérieur national, intervenants extérieurs non fonctionnaires à titre principal, allocataires de l’</w:t>
            </w:r>
            <w:r>
              <w:rPr>
                <w:color w:val="000000"/>
              </w:rPr>
              <w:t>indemnisation du chômage, autres</w:t>
            </w:r>
          </w:p>
        </w:tc>
      </w:tr>
      <w:tr w:rsidR="00DC311D" w14:paraId="070503BF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6F840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E6712" w14:textId="77777777" w:rsidR="00DC311D" w:rsidRDefault="004043A8">
            <w:pPr>
              <w:pStyle w:val="Standard"/>
              <w:jc w:val="both"/>
            </w:pPr>
            <w:r>
              <w:t>Personnes rémunérées à l'heure, à la journée ou à la vacation par mouvement de type 07</w:t>
            </w:r>
          </w:p>
        </w:tc>
      </w:tr>
      <w:tr w:rsidR="00DC311D" w14:paraId="6BAC89F3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D6092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EA4FF" w14:textId="77777777" w:rsidR="00DC311D" w:rsidRDefault="004043A8">
            <w:pPr>
              <w:pStyle w:val="Standard"/>
            </w:pPr>
            <w:r>
              <w:t>Volontaires du service civique</w:t>
            </w:r>
          </w:p>
        </w:tc>
      </w:tr>
      <w:tr w:rsidR="00DC311D" w14:paraId="0A12DA35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51BC6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7555E" w14:textId="77777777" w:rsidR="00DC311D" w:rsidRDefault="004043A8">
            <w:pPr>
              <w:pStyle w:val="Standard"/>
            </w:pPr>
            <w:r>
              <w:t>Contrat unique d’insertion (CUI-CAE)</w:t>
            </w:r>
          </w:p>
        </w:tc>
      </w:tr>
      <w:tr w:rsidR="00DC311D" w14:paraId="4A8F5543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9DBD4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30CCF" w14:textId="77777777" w:rsidR="00DC311D" w:rsidRDefault="004043A8">
            <w:pPr>
              <w:pStyle w:val="Standard"/>
            </w:pPr>
            <w:r>
              <w:t>Marins de commerce employés par le SCN « Armement des Phares et Balises »</w:t>
            </w:r>
          </w:p>
        </w:tc>
      </w:tr>
      <w:tr w:rsidR="00DC311D" w14:paraId="42F343A8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6D31D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DEF55" w14:textId="77777777" w:rsidR="00DC311D" w:rsidRDefault="004043A8">
            <w:pPr>
              <w:pStyle w:val="Standard"/>
            </w:pPr>
            <w:r>
              <w:t>Réservistes</w:t>
            </w:r>
          </w:p>
        </w:tc>
      </w:tr>
      <w:tr w:rsidR="00DC311D" w14:paraId="06BEE531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74B37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3J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D45E3" w14:textId="77777777" w:rsidR="00DC311D" w:rsidRDefault="004043A8">
            <w:pPr>
              <w:pStyle w:val="Standard"/>
              <w:jc w:val="both"/>
            </w:pPr>
            <w:r>
              <w:t>Enseignants chercheurs mentionnés à l’article L.952-1 du code de l’éducation recrutés à durée déterminée</w:t>
            </w:r>
          </w:p>
        </w:tc>
      </w:tr>
      <w:tr w:rsidR="00DC311D" w14:paraId="4AE88CC0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B4677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3X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B2FE1" w14:textId="77777777" w:rsidR="00DC311D" w:rsidRDefault="004043A8">
            <w:pPr>
              <w:pStyle w:val="Standard"/>
              <w:jc w:val="both"/>
            </w:pPr>
            <w:r>
              <w:t>Enseignants chercheurs mentionnés à l’article L.952-1 du code de l’éducation et  recrutés à durée indéterminée</w:t>
            </w:r>
          </w:p>
        </w:tc>
      </w:tr>
      <w:tr w:rsidR="00DC311D" w14:paraId="0DEEEA50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C7C90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396DA" w14:textId="77777777" w:rsidR="00DC311D" w:rsidRDefault="004043A8">
            <w:pPr>
              <w:pStyle w:val="Standard"/>
            </w:pPr>
            <w:r>
              <w:t>Pilotes et parachutistes</w:t>
            </w:r>
          </w:p>
        </w:tc>
      </w:tr>
      <w:tr w:rsidR="00DC311D" w14:paraId="0242EFDE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FAC9F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E1406" w14:textId="77777777" w:rsidR="00DC311D" w:rsidRDefault="004043A8">
            <w:pPr>
              <w:pStyle w:val="Standard"/>
            </w:pPr>
            <w:r>
              <w:t>Mécaniciens navigants</w:t>
            </w:r>
          </w:p>
        </w:tc>
      </w:tr>
      <w:tr w:rsidR="00DC311D" w14:paraId="518F0828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8C847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82137" w14:textId="77777777" w:rsidR="00DC311D" w:rsidRDefault="004043A8">
            <w:pPr>
              <w:pStyle w:val="Standard"/>
            </w:pPr>
            <w:r>
              <w:t>Collaborateurs occasionnels du service public</w:t>
            </w:r>
          </w:p>
        </w:tc>
      </w:tr>
      <w:tr w:rsidR="00DC311D" w14:paraId="09F1C170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8C3D0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4D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D083C" w14:textId="77777777" w:rsidR="00DC311D" w:rsidRDefault="004043A8">
            <w:pPr>
              <w:pStyle w:val="Standard"/>
            </w:pPr>
            <w:r>
              <w:t>Magistrats honoraires exerçant des fonctions juridictionnelles</w:t>
            </w:r>
          </w:p>
        </w:tc>
      </w:tr>
      <w:tr w:rsidR="00DC311D" w14:paraId="4C1DD6A6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69EC9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4E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6483C" w14:textId="77777777" w:rsidR="00DC311D" w:rsidRDefault="004043A8">
            <w:pPr>
              <w:pStyle w:val="Standard"/>
            </w:pPr>
            <w:r>
              <w:t>Magistrats honoraires exerçant des fonctions non juridictionnelles</w:t>
            </w:r>
          </w:p>
        </w:tc>
      </w:tr>
      <w:tr w:rsidR="00DC311D" w14:paraId="0DC432E0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088A1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4F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658AA" w14:textId="77777777" w:rsidR="00DC311D" w:rsidRDefault="004043A8">
            <w:pPr>
              <w:pStyle w:val="Standard"/>
              <w:jc w:val="both"/>
            </w:pPr>
            <w:r>
              <w:t>Contractuels recrutés sur le fondement de l’article 167 de la loi n°2017-86 du 27 janvier 2017 relative à l'égalité et à la citoyenneté en vue de préparer des concours de catégorie A ou B</w:t>
            </w:r>
          </w:p>
        </w:tc>
      </w:tr>
      <w:tr w:rsidR="00DC311D" w14:paraId="30CDDAAD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068EF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4J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65D15" w14:textId="77777777" w:rsidR="00DC311D" w:rsidRDefault="004043A8">
            <w:pPr>
              <w:pStyle w:val="Standard"/>
              <w:jc w:val="both"/>
            </w:pPr>
            <w:r>
              <w:t>Accompagnants des élèves en situation de handicap mentionnés à article L.917-1 du code de l'éducation et recrutés à durée déterminée</w:t>
            </w:r>
          </w:p>
        </w:tc>
      </w:tr>
      <w:tr w:rsidR="00DC311D" w14:paraId="0B280738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AF5D6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4K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60E86" w14:textId="77777777" w:rsidR="00DC311D" w:rsidRDefault="004043A8">
            <w:pPr>
              <w:pStyle w:val="Standard"/>
              <w:jc w:val="both"/>
            </w:pPr>
            <w:r>
              <w:t>Accompagnants des élèves en situation de handicap mentionnés à article L.917-1 du code de l'éducation et recrutés à durée indéterminée</w:t>
            </w:r>
          </w:p>
        </w:tc>
      </w:tr>
      <w:tr w:rsidR="00DC311D" w14:paraId="3DD7817F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9AF56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4L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82E5E" w14:textId="5CB6799D" w:rsidR="00DC311D" w:rsidRDefault="004043A8">
            <w:pPr>
              <w:pStyle w:val="Standard"/>
              <w:jc w:val="both"/>
            </w:pPr>
            <w:r>
              <w:t xml:space="preserve">Contractuels recrutés à durée déterminée pour occuper en emploi donnant lieu à titularisation dans un corps de professeur au titre de l'article </w:t>
            </w:r>
            <w:commentRangeStart w:id="0"/>
            <w:r w:rsidR="00E4424E" w:rsidRPr="00E4424E">
              <w:rPr>
                <w:dstrike/>
              </w:rPr>
              <w:t>L.965-6-2</w:t>
            </w:r>
            <w:r w:rsidR="00E4424E" w:rsidRPr="00E4424E">
              <w:t xml:space="preserve"> </w:t>
            </w:r>
            <w:r w:rsidR="00C973D8" w:rsidRPr="00C973D8">
              <w:t>L952-6-2</w:t>
            </w:r>
            <w:r w:rsidR="00E4424E">
              <w:t xml:space="preserve"> </w:t>
            </w:r>
            <w:commentRangeEnd w:id="0"/>
            <w:r w:rsidR="001838DA">
              <w:rPr>
                <w:rStyle w:val="Marquedecommentaire"/>
                <w:rFonts w:cs="Mangal"/>
              </w:rPr>
              <w:commentReference w:id="0"/>
            </w:r>
            <w:r>
              <w:t>du code de l'éducation</w:t>
            </w:r>
          </w:p>
        </w:tc>
      </w:tr>
    </w:tbl>
    <w:p w14:paraId="0F8FCB91" w14:textId="77777777" w:rsidR="00DC311D" w:rsidRDefault="00DC311D">
      <w:pPr>
        <w:pStyle w:val="Textbody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8505"/>
      </w:tblGrid>
      <w:tr w:rsidR="00DC311D" w14:paraId="3B51E88C" w14:textId="77777777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138C5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4M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B8ECB" w14:textId="77777777" w:rsidR="00DC311D" w:rsidRDefault="004043A8">
            <w:pPr>
              <w:pStyle w:val="Standard"/>
              <w:jc w:val="both"/>
            </w:pPr>
            <w:r>
              <w:t xml:space="preserve">Contractuels recrutés à durée déterminée dans le cadre du contrat </w:t>
            </w:r>
            <w:proofErr w:type="spellStart"/>
            <w:r>
              <w:t>post-doctoral</w:t>
            </w:r>
            <w:proofErr w:type="spellEnd"/>
            <w:r>
              <w:t xml:space="preserve"> prévu à l'article L.412-4 du code de la recherche</w:t>
            </w:r>
          </w:p>
        </w:tc>
      </w:tr>
      <w:tr w:rsidR="00DC311D" w14:paraId="3187E89C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324CA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4N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742BC" w14:textId="77777777" w:rsidR="00DC311D" w:rsidRDefault="004043A8">
            <w:pPr>
              <w:pStyle w:val="Standard"/>
              <w:jc w:val="both"/>
            </w:pPr>
            <w:r>
              <w:t>Contractuels recrutés à durée déterminée pour occuper en emploi donnant lieu à titularisation dans le corps de directeur de recherche au titre de l'article L.422-3 du code de la recherche</w:t>
            </w:r>
          </w:p>
        </w:tc>
      </w:tr>
      <w:tr w:rsidR="00DC311D" w14:paraId="432F349D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378FF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4P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59DB0" w14:textId="77777777" w:rsidR="00DC311D" w:rsidRDefault="004043A8">
            <w:pPr>
              <w:pStyle w:val="Standard"/>
              <w:jc w:val="both"/>
            </w:pPr>
            <w:r>
              <w:t>Contractuels recrutés à durée indéterminée dans le cadre du contrat de mission de recherche prévu à l'article L.431-6 du code de la recherche</w:t>
            </w:r>
          </w:p>
        </w:tc>
      </w:tr>
      <w:tr w:rsidR="00DC311D" w14:paraId="00F2CB2B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25669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9B8C9" w14:textId="77777777" w:rsidR="00DC311D" w:rsidRDefault="004043A8">
            <w:pPr>
              <w:pStyle w:val="Standard"/>
              <w:jc w:val="both"/>
            </w:pPr>
            <w:r>
              <w:t>Assistant d’éducation ou accompagnant des élèves en situation de handicap dans un EPLE en auto-assurance en matière d’assurance chômage</w:t>
            </w:r>
          </w:p>
        </w:tc>
      </w:tr>
      <w:tr w:rsidR="00DC311D" w14:paraId="08C36C1B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8E36B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985EB" w14:textId="77777777" w:rsidR="00DC311D" w:rsidRDefault="004043A8">
            <w:pPr>
              <w:pStyle w:val="Standard"/>
              <w:jc w:val="both"/>
            </w:pPr>
            <w:r>
              <w:t>Assistant d’éducation ou accompagnant des élèves en situation de handicap dans un EPLE adhérent au régime d’assurance chômage</w:t>
            </w:r>
          </w:p>
        </w:tc>
      </w:tr>
      <w:tr w:rsidR="00DC311D" w14:paraId="5493B16B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6F238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720D7" w14:textId="77777777" w:rsidR="00DC311D" w:rsidRDefault="004043A8">
            <w:pPr>
              <w:pStyle w:val="Standard"/>
            </w:pPr>
            <w:r>
              <w:t>Apprenti</w:t>
            </w:r>
          </w:p>
        </w:tc>
      </w:tr>
      <w:tr w:rsidR="00DC311D" w14:paraId="4B7493E8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A437E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C08A6" w14:textId="77777777" w:rsidR="00DC311D" w:rsidRDefault="004043A8">
            <w:pPr>
              <w:pStyle w:val="Standard"/>
            </w:pPr>
            <w:r>
              <w:t>Policier adjoint</w:t>
            </w:r>
          </w:p>
        </w:tc>
      </w:tr>
      <w:tr w:rsidR="00DC311D" w14:paraId="5BFCC7CC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B0FAF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595B4" w14:textId="77777777" w:rsidR="00DC311D" w:rsidRDefault="004043A8">
            <w:pPr>
              <w:pStyle w:val="Standard"/>
            </w:pPr>
            <w:r>
              <w:t>Ouvriers des parcs et ateliers non titulaires</w:t>
            </w:r>
          </w:p>
        </w:tc>
      </w:tr>
      <w:tr w:rsidR="00DC311D" w14:paraId="2DC75083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9B9CD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99509" w14:textId="77777777" w:rsidR="00DC311D" w:rsidRDefault="004043A8">
            <w:pPr>
              <w:pStyle w:val="Standard"/>
            </w:pPr>
            <w:r>
              <w:t>Ouvriers non réglementés du livre</w:t>
            </w:r>
          </w:p>
        </w:tc>
      </w:tr>
      <w:tr w:rsidR="00DC311D" w14:paraId="798CB669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88E0D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E681C" w14:textId="77777777" w:rsidR="00DC311D" w:rsidRDefault="004043A8">
            <w:pPr>
              <w:pStyle w:val="Standard"/>
            </w:pPr>
            <w:r>
              <w:t>Ouvriers non réglementés du métal</w:t>
            </w:r>
          </w:p>
        </w:tc>
      </w:tr>
      <w:tr w:rsidR="00DC311D" w14:paraId="074BD771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EDBD9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4D77E" w14:textId="77777777" w:rsidR="00DC311D" w:rsidRDefault="004043A8">
            <w:pPr>
              <w:pStyle w:val="Standard"/>
            </w:pPr>
            <w:r>
              <w:t>Techniciens à statut ouvrier non réglementés</w:t>
            </w:r>
          </w:p>
        </w:tc>
      </w:tr>
      <w:tr w:rsidR="00DC311D" w14:paraId="1E0186E6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4B54A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B83F0" w14:textId="77777777" w:rsidR="00DC311D" w:rsidRDefault="004043A8">
            <w:pPr>
              <w:pStyle w:val="Standard"/>
            </w:pPr>
            <w:r>
              <w:t>Maîtres et documentalistes de l’enseignement privé agricole sous contrat d’association avec l’État</w:t>
            </w:r>
          </w:p>
        </w:tc>
      </w:tr>
      <w:tr w:rsidR="00DC311D" w14:paraId="5456392B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0F102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AB032" w14:textId="77777777" w:rsidR="00DC311D" w:rsidRDefault="004043A8">
            <w:pPr>
              <w:pStyle w:val="Standard"/>
              <w:jc w:val="both"/>
            </w:pPr>
            <w:r>
              <w:t>Maîtres et documentalistes de l’enseignement privé général sous contrat d’association avec l’État</w:t>
            </w:r>
          </w:p>
        </w:tc>
      </w:tr>
      <w:tr w:rsidR="00DC311D" w14:paraId="3BEA6379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BF9A5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4EC4F" w14:textId="77777777" w:rsidR="00DC311D" w:rsidRDefault="004043A8">
            <w:pPr>
              <w:pStyle w:val="Standard"/>
              <w:jc w:val="both"/>
            </w:pPr>
            <w:r>
              <w:t>Maîtres et documentalistes de l’enseignement privé général sous contrat simple – personnels affiliés au régime d’assurance chômage</w:t>
            </w:r>
          </w:p>
        </w:tc>
      </w:tr>
      <w:tr w:rsidR="00DC311D" w14:paraId="00B39A76" w14:textId="77777777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6EB74" w14:textId="77777777" w:rsidR="00DC311D" w:rsidRDefault="004043A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DÉTACHEMENT DES FONCTIONNAIRES DE L’ÉTAT EN APPLICATION DES ARTICLES L.513-1 A L.513-13 DU CODE GÉNÉRAL DE LA FONCTION PUBLIQUE SUR EMPLOI CONDUISANT A PENSION</w:t>
            </w:r>
          </w:p>
        </w:tc>
      </w:tr>
      <w:tr w:rsidR="00DC311D" w14:paraId="148E3495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941C4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A1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CA5B8" w14:textId="77777777" w:rsidR="00DC311D" w:rsidRDefault="004043A8">
            <w:pPr>
              <w:pStyle w:val="Standard"/>
            </w:pPr>
            <w:r>
              <w:t>Au sein de l’État</w:t>
            </w:r>
          </w:p>
        </w:tc>
      </w:tr>
      <w:tr w:rsidR="00DC311D" w14:paraId="29E595EE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3FD31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A5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51223" w14:textId="77777777" w:rsidR="00DC311D" w:rsidRDefault="004043A8">
            <w:pPr>
              <w:pStyle w:val="Standard"/>
            </w:pPr>
            <w:r>
              <w:t>Dans un établissement public administratif</w:t>
            </w:r>
          </w:p>
        </w:tc>
      </w:tr>
      <w:tr w:rsidR="00DC311D" w14:paraId="45F78E3F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5990C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A9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D51CA" w14:textId="77777777" w:rsidR="00DC311D" w:rsidRDefault="004043A8">
            <w:pPr>
              <w:pStyle w:val="Standard"/>
            </w:pPr>
            <w:r>
              <w:t>Au sein de la gendarmerie</w:t>
            </w:r>
          </w:p>
        </w:tc>
      </w:tr>
      <w:tr w:rsidR="00DC311D" w14:paraId="64ABE5AC" w14:textId="77777777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8D4E3" w14:textId="77777777" w:rsidR="00DC311D" w:rsidRDefault="004043A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DÉTACHEMENT DES FONCTIONNAIRES DE L’ÉTAT EN APPLICATION DES ARTICLES L.513-1 A L.513-13 DU CODE GÉNÉRAL DE LA FONCTION PUBLIQUE SUR EMPLOI NE CONDUISANT PAS A PENSION</w:t>
            </w:r>
          </w:p>
        </w:tc>
      </w:tr>
      <w:tr w:rsidR="00DC311D" w14:paraId="5909B03F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F630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A2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F6F33" w14:textId="77777777" w:rsidR="00DC311D" w:rsidRDefault="004043A8">
            <w:pPr>
              <w:pStyle w:val="Standard"/>
            </w:pPr>
            <w:r>
              <w:t>Au sein de l’État sur une fonction autre qu’élective ou syndicale</w:t>
            </w:r>
          </w:p>
        </w:tc>
      </w:tr>
      <w:tr w:rsidR="00DC311D" w14:paraId="05A748D1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B4DFB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A3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B8202" w14:textId="77777777" w:rsidR="00DC311D" w:rsidRDefault="004043A8">
            <w:pPr>
              <w:pStyle w:val="Standard"/>
            </w:pPr>
            <w:r>
              <w:t>Au sein de l’État sur une fonction élective ou syndicale</w:t>
            </w:r>
          </w:p>
        </w:tc>
      </w:tr>
      <w:tr w:rsidR="00DC311D" w14:paraId="03E71629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13557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A6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84C62" w14:textId="77777777" w:rsidR="00DC311D" w:rsidRDefault="004043A8">
            <w:pPr>
              <w:pStyle w:val="Standard"/>
              <w:jc w:val="both"/>
            </w:pPr>
            <w:r>
              <w:t>Dans un établissement public administratif sur une fonction autre qu’élective ou syndicale</w:t>
            </w:r>
          </w:p>
        </w:tc>
      </w:tr>
      <w:tr w:rsidR="00DC311D" w14:paraId="06445572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9CC1B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A7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7FDE7" w14:textId="77777777" w:rsidR="00DC311D" w:rsidRDefault="004043A8">
            <w:pPr>
              <w:pStyle w:val="Standard"/>
              <w:jc w:val="both"/>
            </w:pPr>
            <w:r>
              <w:t>Dans un établissement public administratif sur une fonction élective ou syndicale</w:t>
            </w:r>
          </w:p>
        </w:tc>
      </w:tr>
      <w:tr w:rsidR="00DC311D" w14:paraId="46FD60C5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EB7AE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A8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949B5" w14:textId="77777777" w:rsidR="00DC311D" w:rsidRDefault="004043A8">
            <w:pPr>
              <w:pStyle w:val="Standard"/>
              <w:jc w:val="both"/>
            </w:pPr>
            <w:r>
              <w:t>Dans un groupement d’intérêt public ou à l’Office national des forêts</w:t>
            </w:r>
          </w:p>
        </w:tc>
      </w:tr>
      <w:tr w:rsidR="00DC311D" w14:paraId="1AAAC3DF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6525E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AA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289BC" w14:textId="77777777" w:rsidR="00DC311D" w:rsidRDefault="004043A8">
            <w:pPr>
              <w:pStyle w:val="Standard"/>
            </w:pPr>
            <w:r>
              <w:t>Fonctionnaire actif de la police nationale (hors personnel de direction) au sein de l’Etat sur une fonction  élective ou syndicale</w:t>
            </w:r>
          </w:p>
        </w:tc>
      </w:tr>
      <w:tr w:rsidR="00DC311D" w14:paraId="3B5DA5D5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9076F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EFF1C" w14:textId="77777777" w:rsidR="00DC311D" w:rsidRDefault="004043A8">
            <w:pPr>
              <w:pStyle w:val="Standard"/>
              <w:jc w:val="both"/>
            </w:pPr>
            <w:r>
              <w:t>Fonctionnaire actif de la police nationale (personnel de direction) au sein de l’État sur une fonction  élective ou syndicale</w:t>
            </w:r>
          </w:p>
        </w:tc>
      </w:tr>
      <w:tr w:rsidR="00DC311D" w14:paraId="7653D2C3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FB7A5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AC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4F18E" w14:textId="77777777" w:rsidR="00DC311D" w:rsidRDefault="004043A8">
            <w:pPr>
              <w:pStyle w:val="Standard"/>
            </w:pPr>
            <w:r>
              <w:t>Fonctionnaire actif de l’administration pénitentiaire au sein de l’Etat sur fonction élective ou syndicale</w:t>
            </w:r>
          </w:p>
        </w:tc>
      </w:tr>
      <w:tr w:rsidR="00DC311D" w14:paraId="25829DF2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97E8D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BB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89681" w14:textId="77777777" w:rsidR="00DC311D" w:rsidRDefault="004043A8">
            <w:pPr>
              <w:pStyle w:val="Standard"/>
            </w:pPr>
            <w:r>
              <w:t>Bénéficiaire de l’ISSP – Personnel de direction de la police nationale</w:t>
            </w:r>
          </w:p>
        </w:tc>
      </w:tr>
      <w:tr w:rsidR="00DC311D" w14:paraId="6749832B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2008B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BC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B8DBE" w14:textId="77777777" w:rsidR="00DC311D" w:rsidRDefault="004043A8">
            <w:pPr>
              <w:pStyle w:val="Standard"/>
            </w:pPr>
            <w:r>
              <w:t>Bénéficiaires de la PSS pénitentiaire hors personnels sociaux éducatifs (poste État)</w:t>
            </w:r>
          </w:p>
        </w:tc>
      </w:tr>
      <w:tr w:rsidR="00DC311D" w14:paraId="74744765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9FDF6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PA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08B13" w14:textId="77777777" w:rsidR="00DC311D" w:rsidRDefault="004043A8">
            <w:pPr>
              <w:pStyle w:val="Standard"/>
              <w:jc w:val="both"/>
            </w:pPr>
            <w:r>
              <w:t>Fonctionnaire actif de la police nationale (hors personnel de direction) dans un établissement public administratif sur une fonction élective ou syndicale</w:t>
            </w:r>
          </w:p>
        </w:tc>
      </w:tr>
      <w:tr w:rsidR="00DC311D" w14:paraId="04120EC9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3D252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PB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86B87" w14:textId="77777777" w:rsidR="00DC311D" w:rsidRDefault="004043A8">
            <w:pPr>
              <w:pStyle w:val="Standard"/>
              <w:jc w:val="both"/>
            </w:pPr>
            <w:r>
              <w:t>Fonctionnaire actif de la police nationale (personnel de direction) dans un établissement public administratif sur une fonction élective ou syndicale</w:t>
            </w:r>
          </w:p>
        </w:tc>
      </w:tr>
      <w:tr w:rsidR="00DC311D" w14:paraId="2C5A07CF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DE858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PC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76211" w14:textId="77777777" w:rsidR="00DC311D" w:rsidRDefault="004043A8">
            <w:pPr>
              <w:pStyle w:val="Standard"/>
              <w:jc w:val="both"/>
            </w:pPr>
            <w:r>
              <w:t>Fonctionnaire actif de l’administration pénitentiaire dans un établissement public administratif sur une fonction élective ou syndicale</w:t>
            </w:r>
          </w:p>
        </w:tc>
      </w:tr>
      <w:tr w:rsidR="00DC311D" w14:paraId="0E3EF0C5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A5DAE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QA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888A4" w14:textId="77777777" w:rsidR="00DC311D" w:rsidRDefault="004043A8">
            <w:pPr>
              <w:pStyle w:val="Standard"/>
            </w:pPr>
            <w:r>
              <w:t>Bénéficiaire de l’ISSP détaché à l’École nationale supérieure de police (MIN 826) sur un emploi autre de direction</w:t>
            </w:r>
          </w:p>
        </w:tc>
      </w:tr>
      <w:tr w:rsidR="00DC311D" w14:paraId="532258B3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76C57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QB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416FA" w14:textId="77777777" w:rsidR="00DC311D" w:rsidRDefault="004043A8">
            <w:pPr>
              <w:pStyle w:val="Standard"/>
              <w:jc w:val="both"/>
            </w:pPr>
            <w:r>
              <w:t>Bénéficiaire de l’ISSP détaché à l’École nationale supérieure de police (MIN 826) sur un emploi de direction</w:t>
            </w:r>
          </w:p>
        </w:tc>
      </w:tr>
      <w:tr w:rsidR="00DC311D" w14:paraId="2CD031F7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1A9CF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QC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C61C9" w14:textId="77777777" w:rsidR="00DC311D" w:rsidRDefault="004043A8">
            <w:pPr>
              <w:pStyle w:val="Standard"/>
              <w:jc w:val="both"/>
            </w:pPr>
            <w:r>
              <w:t>Bénéficiaires de la PSS pénitentiaire hors personnels sociaux éducatifs (poste établissement public)</w:t>
            </w:r>
          </w:p>
        </w:tc>
      </w:tr>
      <w:tr w:rsidR="00DC311D" w14:paraId="6925DE5A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99152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GR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8C04B" w14:textId="77777777" w:rsidR="00DC311D" w:rsidRDefault="004043A8">
            <w:pPr>
              <w:pStyle w:val="Standard"/>
              <w:jc w:val="both"/>
            </w:pPr>
            <w:r>
              <w:t>Dans l’enseignement agricole privé sous contrat d’association</w:t>
            </w:r>
          </w:p>
        </w:tc>
      </w:tr>
      <w:tr w:rsidR="00DC311D" w14:paraId="046DCA8C" w14:textId="77777777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00C1E" w14:textId="77777777" w:rsidR="00DC311D" w:rsidRDefault="004043A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DÉTACHEMENT DES MILITAIRES DANS DES CORPS DE FONCTIONNAIRES EN APPLICATION DE L’ARTICLE L.513-14 DU CODE GÉNÉRAL DE LA FONCTION PUBLIQUE SUR EMPLOI CONDUISANT A PENSION</w:t>
            </w:r>
          </w:p>
        </w:tc>
      </w:tr>
      <w:tr w:rsidR="00DC311D" w14:paraId="11986A15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002DA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M1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A1C32" w14:textId="77777777" w:rsidR="00DC311D" w:rsidRDefault="004043A8">
            <w:pPr>
              <w:pStyle w:val="Standard"/>
              <w:jc w:val="both"/>
            </w:pPr>
            <w:r>
              <w:t>Au sein de l’État</w:t>
            </w:r>
          </w:p>
        </w:tc>
      </w:tr>
      <w:tr w:rsidR="00DC311D" w14:paraId="77682DE5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A6FCA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M5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F48CA" w14:textId="77777777" w:rsidR="00DC311D" w:rsidRDefault="004043A8">
            <w:pPr>
              <w:pStyle w:val="Standard"/>
              <w:jc w:val="both"/>
            </w:pPr>
            <w:r>
              <w:t>Dans un établissement public administratif</w:t>
            </w:r>
          </w:p>
        </w:tc>
      </w:tr>
      <w:tr w:rsidR="00DC311D" w14:paraId="28144341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59317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M9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8BE96" w14:textId="77777777" w:rsidR="00DC311D" w:rsidRDefault="004043A8">
            <w:pPr>
              <w:pStyle w:val="Standard"/>
              <w:jc w:val="both"/>
            </w:pPr>
            <w:r>
              <w:t>Au sein de la gendarmerie</w:t>
            </w:r>
          </w:p>
        </w:tc>
      </w:tr>
      <w:tr w:rsidR="00DC311D" w14:paraId="7D63E8CE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4E862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N1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3D44A" w14:textId="77777777" w:rsidR="00DC311D" w:rsidRDefault="004043A8">
            <w:pPr>
              <w:pStyle w:val="Standard"/>
              <w:jc w:val="both"/>
            </w:pPr>
            <w:r>
              <w:t>Bénéficiaire de l’ISSP en tant qu’ élève ou stagiaire de la police nationale (poste État)</w:t>
            </w:r>
          </w:p>
        </w:tc>
      </w:tr>
      <w:tr w:rsidR="00DC311D" w14:paraId="34699AEC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72370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N2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78296" w14:textId="77777777" w:rsidR="00DC311D" w:rsidRDefault="004043A8">
            <w:pPr>
              <w:pStyle w:val="Standard"/>
              <w:jc w:val="both"/>
            </w:pPr>
            <w:r>
              <w:t>Bénéficiaire de l’ISSP en tant qu’ élève ou stagiaire de la police nationale à l’École nationale supérieure de police</w:t>
            </w:r>
          </w:p>
        </w:tc>
      </w:tr>
      <w:tr w:rsidR="00DC311D" w14:paraId="49930D53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90ED3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N4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A8C3F" w14:textId="77777777" w:rsidR="00DC311D" w:rsidRDefault="004043A8">
            <w:pPr>
              <w:pStyle w:val="Standard"/>
            </w:pPr>
            <w:r>
              <w:t>Bénéficiaire de l’ISSG détaché en gendarmerie en tant qu’élève</w:t>
            </w:r>
          </w:p>
        </w:tc>
      </w:tr>
      <w:tr w:rsidR="00DC311D" w14:paraId="018E1880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30B16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N6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D0DFB" w14:textId="77777777" w:rsidR="00DC311D" w:rsidRDefault="004043A8">
            <w:pPr>
              <w:pStyle w:val="Standard"/>
            </w:pPr>
            <w:r>
              <w:t>Bénéficiaire de la PSS pénitentiaire en tant qu’élève ou stagiaire</w:t>
            </w:r>
          </w:p>
        </w:tc>
      </w:tr>
      <w:tr w:rsidR="00DC311D" w14:paraId="44D08783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E9076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N8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8CDEB" w14:textId="77777777" w:rsidR="00DC311D" w:rsidRDefault="004043A8">
            <w:pPr>
              <w:pStyle w:val="Standard"/>
              <w:jc w:val="both"/>
            </w:pPr>
            <w:r>
              <w:t>Bénéficiaire de l’IRTI en tant qu’élève ou stagiaire de la branche de surveillance des douanes</w:t>
            </w:r>
          </w:p>
        </w:tc>
      </w:tr>
      <w:tr w:rsidR="00DC311D" w14:paraId="1600D75C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B8FF3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N9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E0B34" w14:textId="77777777" w:rsidR="00DC311D" w:rsidRDefault="004043A8">
            <w:pPr>
              <w:pStyle w:val="Standard"/>
              <w:jc w:val="both"/>
            </w:pPr>
            <w:r>
              <w:t>Bénéficiaire de l’IRTI en tant qu’élève ou stagiaire à l’école des douanes</w:t>
            </w:r>
          </w:p>
        </w:tc>
      </w:tr>
    </w:tbl>
    <w:p w14:paraId="39529580" w14:textId="77777777" w:rsidR="00DC311D" w:rsidRDefault="00DC311D">
      <w:pPr>
        <w:pStyle w:val="Textbody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8505"/>
      </w:tblGrid>
      <w:tr w:rsidR="00DC311D" w14:paraId="5B9F61F5" w14:textId="77777777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E285E" w14:textId="77777777" w:rsidR="00DC311D" w:rsidRDefault="004043A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DÉTACHEMENT DES MILITAIRES DANS DES CORPS DE FONCTIONNAIRES EN APPLICATION DE L’ARTICLE L.513-14 DU CODE GÉNÉRAL DE LA FONCTION PUBLIQUE SUR EMPLOI NE CONDUISANT PAS A PENSION</w:t>
            </w:r>
          </w:p>
        </w:tc>
      </w:tr>
      <w:tr w:rsidR="00DC311D" w14:paraId="2DEB1FEE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DDC9B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M2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4EFAA" w14:textId="77777777" w:rsidR="00DC311D" w:rsidRDefault="004043A8">
            <w:pPr>
              <w:pStyle w:val="Standard"/>
              <w:jc w:val="both"/>
            </w:pPr>
            <w:r>
              <w:t>Au sein de l’État sur une fonction autre qu’élective</w:t>
            </w:r>
          </w:p>
        </w:tc>
      </w:tr>
      <w:tr w:rsidR="00DC311D" w14:paraId="487FA28B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4B8C4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M3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0FFBB" w14:textId="77777777" w:rsidR="00DC311D" w:rsidRDefault="004043A8">
            <w:pPr>
              <w:pStyle w:val="Standard"/>
              <w:jc w:val="both"/>
            </w:pPr>
            <w:r>
              <w:t>Au sein de l’État sur une fonction élective</w:t>
            </w:r>
          </w:p>
        </w:tc>
      </w:tr>
      <w:tr w:rsidR="00DC311D" w14:paraId="54B2B954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B80D7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M6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AA9D8" w14:textId="77777777" w:rsidR="00DC311D" w:rsidRDefault="004043A8">
            <w:pPr>
              <w:pStyle w:val="Standard"/>
              <w:jc w:val="both"/>
            </w:pPr>
            <w:r>
              <w:t>Dans un établissement public administratif sur une fonction autre qu’élective</w:t>
            </w:r>
          </w:p>
        </w:tc>
      </w:tr>
      <w:tr w:rsidR="00DC311D" w14:paraId="24709BDF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CC113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M7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7F5E1" w14:textId="77777777" w:rsidR="00DC311D" w:rsidRDefault="004043A8">
            <w:pPr>
              <w:pStyle w:val="Standard"/>
              <w:jc w:val="both"/>
            </w:pPr>
            <w:r>
              <w:t>Dans un établissement public administratif sur une fonction élective</w:t>
            </w:r>
          </w:p>
        </w:tc>
      </w:tr>
      <w:tr w:rsidR="00DC311D" w14:paraId="57D691A2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87968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M8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63185" w14:textId="77777777" w:rsidR="00DC311D" w:rsidRDefault="004043A8">
            <w:pPr>
              <w:pStyle w:val="Standard"/>
              <w:jc w:val="both"/>
            </w:pPr>
            <w:r>
              <w:t>Dans un groupement d’intérêt public ou à l’Office national des forêts</w:t>
            </w:r>
          </w:p>
        </w:tc>
      </w:tr>
      <w:tr w:rsidR="00DC311D" w14:paraId="66DAABD9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DD748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MA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8C06C" w14:textId="77777777" w:rsidR="00DC311D" w:rsidRDefault="004043A8">
            <w:pPr>
              <w:pStyle w:val="Standard"/>
              <w:jc w:val="both"/>
            </w:pPr>
            <w:r>
              <w:t>Gendarme au sein de l’État sur une fonction élective</w:t>
            </w:r>
          </w:p>
        </w:tc>
      </w:tr>
      <w:tr w:rsidR="00DC311D" w14:paraId="5DF0D1F7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FA202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MB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72270" w14:textId="77777777" w:rsidR="00DC311D" w:rsidRDefault="004043A8">
            <w:pPr>
              <w:pStyle w:val="Standard"/>
            </w:pPr>
            <w:r>
              <w:t>Gendarme dans un établissement public administratif sur une fonction élective</w:t>
            </w:r>
          </w:p>
        </w:tc>
      </w:tr>
      <w:tr w:rsidR="00DC311D" w14:paraId="1A91275D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3E22C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8A2F9" w14:textId="77777777" w:rsidR="00DC311D" w:rsidRDefault="004043A8">
            <w:pPr>
              <w:pStyle w:val="Standard"/>
            </w:pPr>
            <w:r>
              <w:t>Gendarme détaché sur un autre corps en gendarmerie</w:t>
            </w:r>
          </w:p>
        </w:tc>
      </w:tr>
      <w:tr w:rsidR="00DC311D" w14:paraId="48844FFB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FECC2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NB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A9D61" w14:textId="77777777" w:rsidR="00DC311D" w:rsidRDefault="004043A8">
            <w:pPr>
              <w:pStyle w:val="Standard"/>
            </w:pPr>
            <w:r>
              <w:t>Gendarme détaché sur un autre corps de gendarmerie en établissement public</w:t>
            </w:r>
          </w:p>
        </w:tc>
      </w:tr>
      <w:tr w:rsidR="00DC311D" w14:paraId="64E57BF4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D1D70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NJ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F0F95" w14:textId="77777777" w:rsidR="00DC311D" w:rsidRDefault="004043A8">
            <w:pPr>
              <w:pStyle w:val="Standard"/>
            </w:pPr>
            <w:r>
              <w:t>Militaire détaché en gendarmerie avec ISSG</w:t>
            </w:r>
          </w:p>
        </w:tc>
      </w:tr>
      <w:tr w:rsidR="00DC311D" w14:paraId="23905C48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11BA7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NL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EB19B" w14:textId="77777777" w:rsidR="00DC311D" w:rsidRDefault="004043A8">
            <w:pPr>
              <w:pStyle w:val="Standard"/>
              <w:jc w:val="both"/>
            </w:pPr>
            <w:r>
              <w:t>Bénéficiaire de l’ISSG hors gendarmerie dans un corps placé hors statut spécifique ou n’exerçant pas des fonctions analogues à celles de gendarme ou détachement sur emploi conduisant à pension dans un corps sous statut spécifique sur post Etat</w:t>
            </w:r>
          </w:p>
        </w:tc>
      </w:tr>
      <w:tr w:rsidR="00DC311D" w14:paraId="57D67429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0E8E1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NN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2FED2" w14:textId="77777777" w:rsidR="00DC311D" w:rsidRDefault="004043A8">
            <w:pPr>
              <w:pStyle w:val="Standard"/>
              <w:jc w:val="both"/>
            </w:pPr>
            <w:r>
              <w:t>Bénéficiaire de l’ISSG hors gendarmerie dans un corps placé hors statut spécifique ou n’exerçant pas des fonctions analogues à celles de gendarme ou détachement sur emploi conduisant à pension dans un corps d’établissement public non militaire</w:t>
            </w:r>
          </w:p>
        </w:tc>
      </w:tr>
      <w:tr w:rsidR="00DC311D" w14:paraId="1D3AD045" w14:textId="77777777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339BC" w14:textId="77777777" w:rsidR="00DC311D" w:rsidRDefault="004043A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DÉTACHEMENT DES FONCTIONNAIRES D’ÉTABLISSEMENTS PUBLICS DE L’ÉTAT EN APPLICATION DES ARTICLES L.513-1 A L.513-13 DU CODE GÉNÉRAL DE LA FONCTION PUBLIQUE SUR EMPLOI CONDUISANT A PENSION</w:t>
            </w:r>
          </w:p>
        </w:tc>
      </w:tr>
      <w:tr w:rsidR="00DC311D" w14:paraId="4E6F948A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49AEA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P1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7F785" w14:textId="77777777" w:rsidR="00DC311D" w:rsidRDefault="004043A8">
            <w:pPr>
              <w:pStyle w:val="Standard"/>
              <w:jc w:val="both"/>
            </w:pPr>
            <w:r>
              <w:t>Au sein de l’État</w:t>
            </w:r>
          </w:p>
        </w:tc>
      </w:tr>
      <w:tr w:rsidR="00DC311D" w14:paraId="62392450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24947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P5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1E5C9" w14:textId="77777777" w:rsidR="00DC311D" w:rsidRDefault="004043A8">
            <w:pPr>
              <w:pStyle w:val="Standard"/>
              <w:jc w:val="both"/>
            </w:pPr>
            <w:r>
              <w:t>Dans un autre établissement public administratif</w:t>
            </w:r>
          </w:p>
        </w:tc>
      </w:tr>
      <w:tr w:rsidR="00DC311D" w14:paraId="4643BDE4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2F82A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P9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73AB3" w14:textId="77777777" w:rsidR="00DC311D" w:rsidRDefault="004043A8">
            <w:pPr>
              <w:pStyle w:val="Standard"/>
              <w:jc w:val="both"/>
            </w:pPr>
            <w:r>
              <w:t>Au sein de la gendarmerie</w:t>
            </w:r>
          </w:p>
        </w:tc>
      </w:tr>
      <w:tr w:rsidR="00DC311D" w14:paraId="28FDEE9A" w14:textId="77777777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8BE01" w14:textId="77777777" w:rsidR="00DC311D" w:rsidRDefault="004043A8">
            <w:pPr>
              <w:pStyle w:val="Standard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DÉTACHEMENT DES FONCTIONNAIRES D’ÉTABLISSEMENTS PUBLICS DE L’ÉTAT EN APPLICATION DES ARTICLES L.513-1 A L.513-13 DU CODE GÉNÉRAL DE LA FONCTION PUBLIQUE SUR EMPLOI NE CONDUISANT PAS A PENSION</w:t>
            </w:r>
          </w:p>
        </w:tc>
      </w:tr>
      <w:tr w:rsidR="00DC311D" w14:paraId="15F14ABF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7534D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P2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8426" w14:textId="77777777" w:rsidR="00DC311D" w:rsidRDefault="004043A8">
            <w:pPr>
              <w:pStyle w:val="Standard"/>
              <w:jc w:val="both"/>
            </w:pPr>
            <w:r>
              <w:t>Au sein de l’État sur une fonction autre qu’élective ou syndicale</w:t>
            </w:r>
          </w:p>
        </w:tc>
      </w:tr>
      <w:tr w:rsidR="00DC311D" w14:paraId="482772AB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D49EA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P3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98F9E" w14:textId="77777777" w:rsidR="00DC311D" w:rsidRDefault="004043A8">
            <w:pPr>
              <w:pStyle w:val="Standard"/>
              <w:jc w:val="both"/>
            </w:pPr>
            <w:r>
              <w:t>Au sein de l’État sur une fonction élective ou syndicale</w:t>
            </w:r>
          </w:p>
        </w:tc>
      </w:tr>
      <w:tr w:rsidR="00DC311D" w14:paraId="659DA24F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6F4E5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P6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DC8D1" w14:textId="77777777" w:rsidR="00DC311D" w:rsidRDefault="004043A8">
            <w:pPr>
              <w:pStyle w:val="Standard"/>
              <w:jc w:val="both"/>
            </w:pPr>
            <w:r>
              <w:t>Dans un autre établissement public administratif sur une fonction autre qu’élective ou syndicale</w:t>
            </w:r>
          </w:p>
        </w:tc>
      </w:tr>
      <w:tr w:rsidR="00DC311D" w14:paraId="5980B8AD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8AD3A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P7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A85EE" w14:textId="77777777" w:rsidR="00DC311D" w:rsidRDefault="004043A8">
            <w:pPr>
              <w:pStyle w:val="Standard"/>
              <w:jc w:val="both"/>
            </w:pPr>
            <w:r>
              <w:t>Dans un autre établissement public administratif sur une fonction élective ou syndicale</w:t>
            </w:r>
          </w:p>
        </w:tc>
      </w:tr>
      <w:tr w:rsidR="00DC311D" w14:paraId="51D6DD19" w14:textId="77777777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9AE0C" w14:textId="77777777" w:rsidR="00DC311D" w:rsidRDefault="004043A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DÉTACHEMENT DES FONCTIONNAIRES TERRITORIAUX OU HOSPITALIERS  EN APPLICATION DES ARTICLES L.513-1 A L.513-13 DU CODE GÉNÉRAL DE LA FONCTION PUBLIQUE SUR EMPLOI CONDUISANT A PENSION</w:t>
            </w:r>
          </w:p>
        </w:tc>
      </w:tr>
      <w:tr w:rsidR="00DC311D" w14:paraId="55042307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CE0A6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CL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30E9B" w14:textId="77777777" w:rsidR="00DC311D" w:rsidRDefault="004043A8">
            <w:pPr>
              <w:pStyle w:val="Standard"/>
              <w:jc w:val="both"/>
            </w:pPr>
            <w:r>
              <w:t>Au sein de l’État ou d’un établissement public de l’État</w:t>
            </w:r>
          </w:p>
        </w:tc>
      </w:tr>
      <w:tr w:rsidR="00DC311D" w14:paraId="0C2FFB15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0B1C4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C2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06718" w14:textId="77777777" w:rsidR="00DC311D" w:rsidRDefault="004043A8">
            <w:pPr>
              <w:pStyle w:val="Standard"/>
              <w:jc w:val="both"/>
            </w:pPr>
            <w:r>
              <w:t>Classé en catégorie active de la police nationale avec perception de l’ISSP</w:t>
            </w:r>
          </w:p>
        </w:tc>
      </w:tr>
      <w:tr w:rsidR="00DC311D" w14:paraId="4ACB212C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015BE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C4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EEDF2" w14:textId="77777777" w:rsidR="00DC311D" w:rsidRDefault="004043A8">
            <w:pPr>
              <w:pStyle w:val="Standard"/>
              <w:jc w:val="both"/>
            </w:pPr>
            <w:r>
              <w:t>Classé en catégorie active de l’administration pénitentiaire avec perception de la PSS</w:t>
            </w:r>
          </w:p>
        </w:tc>
      </w:tr>
      <w:tr w:rsidR="00DC311D" w14:paraId="0624DB0D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48107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C5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6E6E6" w14:textId="77777777" w:rsidR="00DC311D" w:rsidRDefault="004043A8">
            <w:pPr>
              <w:pStyle w:val="Standard"/>
              <w:jc w:val="both"/>
            </w:pPr>
            <w:r>
              <w:t>Classé en catégorie active de la DGDDI avec perception de l’IRTI</w:t>
            </w:r>
          </w:p>
        </w:tc>
      </w:tr>
      <w:tr w:rsidR="00DC311D" w14:paraId="0B1C8685" w14:textId="77777777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43EDD" w14:textId="77777777" w:rsidR="00DC311D" w:rsidRDefault="004043A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DÉTACHEMENT DES FONCTIONNAIRES TERRITORIAUX OU HOSPITALIERS  EN APPLICATION DES ARTICLES L.513-1 A L.513-13 DU CODE GÉNÉRAL DE LA FONCTION PUBLIQUE SUR EMPLOI NE CONDUISANT PAS A PENSION</w:t>
            </w:r>
          </w:p>
        </w:tc>
      </w:tr>
      <w:tr w:rsidR="00DC311D" w14:paraId="3607C8F0" w14:textId="77777777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154D0" w14:textId="77777777" w:rsidR="00DC311D" w:rsidRDefault="004043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D6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F87C2" w14:textId="77777777" w:rsidR="00DC311D" w:rsidRDefault="004043A8">
            <w:pPr>
              <w:pStyle w:val="Standard"/>
              <w:jc w:val="both"/>
            </w:pPr>
            <w:r>
              <w:t>Au sein de l’État, d’un établissement public ou d’un groupement d’intérêt public</w:t>
            </w:r>
          </w:p>
        </w:tc>
      </w:tr>
    </w:tbl>
    <w:p w14:paraId="63B46026" w14:textId="77777777" w:rsidR="00DC311D" w:rsidRDefault="00DC311D">
      <w:pPr>
        <w:pStyle w:val="Standard"/>
      </w:pPr>
    </w:p>
    <w:p w14:paraId="19D97E27" w14:textId="77777777" w:rsidR="00DC311D" w:rsidRDefault="00DC311D">
      <w:pPr>
        <w:pStyle w:val="Standard"/>
      </w:pPr>
    </w:p>
    <w:p w14:paraId="47C96AAB" w14:textId="77777777" w:rsidR="00DC311D" w:rsidRDefault="00DC311D">
      <w:pPr>
        <w:pStyle w:val="Standard"/>
      </w:pPr>
    </w:p>
    <w:p w14:paraId="150E0D6C" w14:textId="77777777" w:rsidR="00DC311D" w:rsidRDefault="00DC311D">
      <w:pPr>
        <w:pStyle w:val="Standard"/>
      </w:pPr>
    </w:p>
    <w:p w14:paraId="57259FE8" w14:textId="77777777" w:rsidR="00DC311D" w:rsidRDefault="00DC311D">
      <w:pPr>
        <w:pStyle w:val="Standard"/>
      </w:pPr>
    </w:p>
    <w:sectPr w:rsidR="00DC311D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ELANNOY Véronique" w:date="2022-09-29T14:58:00Z" w:initials="DV">
    <w:p w14:paraId="1C41441C" w14:textId="77777777" w:rsidR="001838DA" w:rsidRDefault="001838DA">
      <w:pPr>
        <w:pStyle w:val="Commentaire"/>
      </w:pPr>
      <w:r>
        <w:rPr>
          <w:rStyle w:val="Marquedecommentaire"/>
        </w:rPr>
        <w:annotationRef/>
      </w:r>
      <w:r>
        <w:t>Dans l’attente de la correction par la DGFIP sur une prochaine version</w:t>
      </w:r>
      <w:r w:rsidR="0079479C">
        <w:t xml:space="preserve"> de l’annexe 10</w:t>
      </w:r>
      <w:r>
        <w:t>, l’Amue a corrigé la coquille sur ce document en téléchargement</w:t>
      </w:r>
      <w:r w:rsidR="0079479C">
        <w:t>.</w:t>
      </w:r>
    </w:p>
    <w:p w14:paraId="0C184E39" w14:textId="77777777" w:rsidR="0079479C" w:rsidRDefault="0079479C">
      <w:pPr>
        <w:pStyle w:val="Commentaire"/>
      </w:pPr>
    </w:p>
    <w:p w14:paraId="01F62D6F" w14:textId="77777777" w:rsidR="0079479C" w:rsidRPr="0079479C" w:rsidRDefault="0079479C" w:rsidP="0079479C">
      <w:pPr>
        <w:pStyle w:val="Commentaire"/>
      </w:pPr>
      <w:r w:rsidRPr="0079479C">
        <w:t xml:space="preserve">Le libellé erroné est : </w:t>
      </w:r>
    </w:p>
    <w:p w14:paraId="5C39AD4D" w14:textId="77777777" w:rsidR="0079479C" w:rsidRPr="0079479C" w:rsidRDefault="0079479C" w:rsidP="0079479C">
      <w:pPr>
        <w:pStyle w:val="Commentaire"/>
      </w:pPr>
      <w:r w:rsidRPr="0079479C">
        <w:t xml:space="preserve">4L : Contractuels recrutés à durée déterminée pour occuper en emploi donnant lieu à titularisation dans un corps de professeur au titre de l'article </w:t>
      </w:r>
      <w:r w:rsidRPr="0079479C">
        <w:rPr>
          <w:b/>
        </w:rPr>
        <w:t>L.965-6-2</w:t>
      </w:r>
      <w:r w:rsidRPr="0079479C">
        <w:t xml:space="preserve"> du code de l'éducation. </w:t>
      </w:r>
    </w:p>
    <w:p w14:paraId="566FE0FA" w14:textId="77777777" w:rsidR="002E7715" w:rsidRDefault="002E7715" w:rsidP="0079479C">
      <w:pPr>
        <w:pStyle w:val="Commentaire"/>
      </w:pPr>
    </w:p>
    <w:p w14:paraId="2BBA42BC" w14:textId="4F836007" w:rsidR="0079479C" w:rsidRPr="0079479C" w:rsidRDefault="002E7715" w:rsidP="0079479C">
      <w:pPr>
        <w:pStyle w:val="Commentaire"/>
      </w:pPr>
      <w:r>
        <w:t>(</w:t>
      </w:r>
      <w:r w:rsidR="0079479C" w:rsidRPr="0079479C">
        <w:t>l’article L.965-6-2 du code de l'éducation n’existe pas</w:t>
      </w:r>
      <w:r>
        <w:t>)</w:t>
      </w:r>
    </w:p>
    <w:p w14:paraId="239EF606" w14:textId="77777777" w:rsidR="0079479C" w:rsidRPr="0079479C" w:rsidRDefault="0079479C" w:rsidP="0079479C">
      <w:pPr>
        <w:pStyle w:val="Commentaire"/>
      </w:pPr>
    </w:p>
    <w:p w14:paraId="245101D9" w14:textId="77777777" w:rsidR="0079479C" w:rsidRPr="0079479C" w:rsidRDefault="0079479C" w:rsidP="0079479C">
      <w:pPr>
        <w:pStyle w:val="Commentaire"/>
      </w:pPr>
      <w:r w:rsidRPr="0079479C">
        <w:t> Le libellé exact est :</w:t>
      </w:r>
    </w:p>
    <w:p w14:paraId="33F81392" w14:textId="6AFA8DCD" w:rsidR="0079479C" w:rsidRDefault="0079479C">
      <w:pPr>
        <w:pStyle w:val="Commentaire"/>
      </w:pPr>
      <w:r w:rsidRPr="0079479C">
        <w:t xml:space="preserve">4L : Contractuels recrutés à durée déterminée pour occuper en emploi donnant lieu à titularisation dans un corps de professeur au titre de l'article </w:t>
      </w:r>
      <w:r w:rsidRPr="0079479C">
        <w:rPr>
          <w:b/>
        </w:rPr>
        <w:t>L952-6-2</w:t>
      </w:r>
      <w:r w:rsidRPr="0079479C">
        <w:t xml:space="preserve"> du code de l'éducation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F813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F81392" w16cid:durableId="26E031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4643F" w14:textId="77777777" w:rsidR="001F1EE1" w:rsidRDefault="001F1EE1">
      <w:r>
        <w:separator/>
      </w:r>
    </w:p>
  </w:endnote>
  <w:endnote w:type="continuationSeparator" w:id="0">
    <w:p w14:paraId="7F6D7FD9" w14:textId="77777777" w:rsidR="001F1EE1" w:rsidRDefault="001F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37CB2" w14:textId="77777777" w:rsidR="001C6C43" w:rsidRDefault="004043A8">
    <w:pPr>
      <w:pStyle w:val="Pieddepage"/>
      <w:rPr>
        <w:sz w:val="20"/>
        <w:szCs w:val="20"/>
      </w:rPr>
    </w:pPr>
    <w:r>
      <w:rPr>
        <w:sz w:val="20"/>
        <w:szCs w:val="20"/>
      </w:rPr>
      <w:t>DGFiP Bureau 2FCE-2A</w:t>
    </w:r>
  </w:p>
  <w:p w14:paraId="27B3BD97" w14:textId="77777777" w:rsidR="001C6C43" w:rsidRDefault="004043A8">
    <w:pPr>
      <w:pStyle w:val="Pieddepage"/>
      <w:rPr>
        <w:sz w:val="20"/>
        <w:szCs w:val="20"/>
      </w:rPr>
    </w:pPr>
    <w:r>
      <w:rPr>
        <w:sz w:val="20"/>
        <w:szCs w:val="20"/>
      </w:rPr>
      <w:t>Diffusion juillet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0FAEA" w14:textId="77777777" w:rsidR="001F1EE1" w:rsidRDefault="001F1EE1">
      <w:r>
        <w:rPr>
          <w:color w:val="000000"/>
        </w:rPr>
        <w:separator/>
      </w:r>
    </w:p>
  </w:footnote>
  <w:footnote w:type="continuationSeparator" w:id="0">
    <w:p w14:paraId="47698377" w14:textId="77777777" w:rsidR="001F1EE1" w:rsidRDefault="001F1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A556A" w14:textId="77777777" w:rsidR="001C6C43" w:rsidRDefault="004043A8">
    <w:pPr>
      <w:pStyle w:val="En-tte"/>
      <w:rPr>
        <w:i/>
      </w:rPr>
    </w:pPr>
    <w:r>
      <w:rPr>
        <w:i/>
      </w:rPr>
      <w:t>NOMENCLATURE DES CODES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LANNOY Véronique">
    <w15:presenceInfo w15:providerId="AD" w15:userId="S-1-5-21-2959188526-1106337837-3164244429-134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11D"/>
    <w:rsid w:val="000F508F"/>
    <w:rsid w:val="001838DA"/>
    <w:rsid w:val="001F1EE1"/>
    <w:rsid w:val="002E7715"/>
    <w:rsid w:val="004043A8"/>
    <w:rsid w:val="00646B37"/>
    <w:rsid w:val="0079479C"/>
    <w:rsid w:val="00821BD0"/>
    <w:rsid w:val="009561D0"/>
    <w:rsid w:val="00B37352"/>
    <w:rsid w:val="00C973D8"/>
    <w:rsid w:val="00DC311D"/>
    <w:rsid w:val="00DF4C51"/>
    <w:rsid w:val="00E4424E"/>
    <w:rsid w:val="00E4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2E97"/>
  <w15:docId w15:val="{973A0F52-6A47-4AE5-BB16-6C6A923B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styleId="Marquedecommentaire">
    <w:name w:val="annotation reference"/>
    <w:basedOn w:val="Policepardfaut"/>
    <w:uiPriority w:val="99"/>
    <w:semiHidden/>
    <w:unhideWhenUsed/>
    <w:rsid w:val="009561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61D0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61D0"/>
    <w:rPr>
      <w:rFonts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61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61D0"/>
    <w:rPr>
      <w:rFonts w:cs="Mangal"/>
      <w:b/>
      <w:bCs/>
      <w:sz w:val="20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61D0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61D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2037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 KIAVUE</dc:creator>
  <cp:lastModifiedBy>DELANNOY Véronique</cp:lastModifiedBy>
  <cp:revision>4</cp:revision>
  <dcterms:created xsi:type="dcterms:W3CDTF">2022-09-19T13:37:00Z</dcterms:created>
  <dcterms:modified xsi:type="dcterms:W3CDTF">2022-09-29T13:10:00Z</dcterms:modified>
</cp:coreProperties>
</file>