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FDA" w:rsidRDefault="00C53480" w:rsidP="00986206">
      <w:pPr>
        <w:jc w:val="center"/>
        <w:rPr>
          <w:rFonts w:ascii="Marianne Light" w:hAnsi="Marianne Light" w:cstheme="minorHAnsi"/>
          <w:b/>
          <w:szCs w:val="20"/>
        </w:rPr>
      </w:pPr>
      <w:r>
        <w:rPr>
          <w:noProof/>
        </w:rPr>
        <w:drawing>
          <wp:anchor distT="0" distB="0" distL="114300" distR="114300" simplePos="0" relativeHeight="251658242" behindDoc="0" locked="0" layoutInCell="1" allowOverlap="1" wp14:anchorId="4C719C11" wp14:editId="44088288">
            <wp:simplePos x="0" y="0"/>
            <wp:positionH relativeFrom="margin">
              <wp:posOffset>5064760</wp:posOffset>
            </wp:positionH>
            <wp:positionV relativeFrom="paragraph">
              <wp:posOffset>0</wp:posOffset>
            </wp:positionV>
            <wp:extent cx="1342390" cy="752475"/>
            <wp:effectExtent l="0" t="0" r="0" b="9525"/>
            <wp:wrapThrough wrapText="bothSides">
              <wp:wrapPolygon edited="0">
                <wp:start x="0" y="0"/>
                <wp:lineTo x="0" y="21327"/>
                <wp:lineTo x="21150" y="21327"/>
                <wp:lineTo x="21150" y="0"/>
                <wp:lineTo x="0" y="0"/>
              </wp:wrapPolygon>
            </wp:wrapThrough>
            <wp:docPr id="6" name="Image 6" descr="France Éducation international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 Éducation international — Wikipé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39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63F">
        <w:rPr>
          <w:noProof/>
          <w:lang w:eastAsia="fr-FR"/>
        </w:rPr>
        <w:drawing>
          <wp:anchor distT="0" distB="0" distL="114300" distR="114300" simplePos="0" relativeHeight="251658240" behindDoc="1" locked="0" layoutInCell="1" allowOverlap="1" wp14:anchorId="4D064453" wp14:editId="44A689FD">
            <wp:simplePos x="0" y="0"/>
            <wp:positionH relativeFrom="page">
              <wp:posOffset>4410075</wp:posOffset>
            </wp:positionH>
            <wp:positionV relativeFrom="margin">
              <wp:posOffset>28575</wp:posOffset>
            </wp:positionV>
            <wp:extent cx="1158240" cy="675640"/>
            <wp:effectExtent l="0" t="0" r="3810" b="0"/>
            <wp:wrapThrough wrapText="bothSides">
              <wp:wrapPolygon edited="0">
                <wp:start x="0" y="0"/>
                <wp:lineTo x="0" y="17662"/>
                <wp:lineTo x="9947" y="20707"/>
                <wp:lineTo x="20961" y="20707"/>
                <wp:lineTo x="21316" y="19489"/>
                <wp:lineTo x="21316" y="15226"/>
                <wp:lineTo x="18474" y="9744"/>
                <wp:lineTo x="20250" y="0"/>
                <wp:lineTo x="0" y="0"/>
              </wp:wrapPolygon>
            </wp:wrapThrough>
            <wp:docPr id="1" name="Image 1" descr="C:\Users\dfauche\AppData\Local\Microsoft\Windows\INetCache\Content.Word\Logo-IH2EF-doc_et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auche\AppData\Local\Microsoft\Windows\INetCache\Content.Word\Logo-IH2EF-doc_et_pp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824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FDA" w:rsidRDefault="008B5FDA" w:rsidP="00986206">
      <w:pPr>
        <w:jc w:val="center"/>
        <w:rPr>
          <w:rFonts w:ascii="Marianne Light" w:hAnsi="Marianne Light" w:cstheme="minorHAnsi"/>
          <w:b/>
          <w:szCs w:val="20"/>
        </w:rPr>
      </w:pPr>
    </w:p>
    <w:p w:rsidR="008B5FDA" w:rsidRDefault="008B5FDA" w:rsidP="00986206">
      <w:pPr>
        <w:jc w:val="center"/>
        <w:rPr>
          <w:rFonts w:ascii="Marianne Light" w:hAnsi="Marianne Light" w:cstheme="minorHAnsi"/>
          <w:b/>
          <w:szCs w:val="20"/>
        </w:rPr>
      </w:pPr>
    </w:p>
    <w:p w:rsidR="00601844" w:rsidRDefault="00D0270C" w:rsidP="007A7ABE">
      <w:pPr>
        <w:pStyle w:val="Titre"/>
      </w:pPr>
      <w:r w:rsidRPr="00E40583">
        <w:drawing>
          <wp:anchor distT="0" distB="0" distL="114300" distR="114300" simplePos="0" relativeHeight="251658241" behindDoc="1" locked="0" layoutInCell="1" allowOverlap="1" wp14:anchorId="128CA1FE" wp14:editId="29EED623">
            <wp:simplePos x="0" y="0"/>
            <wp:positionH relativeFrom="page">
              <wp:posOffset>540385</wp:posOffset>
            </wp:positionH>
            <wp:positionV relativeFrom="page">
              <wp:posOffset>467995</wp:posOffset>
            </wp:positionV>
            <wp:extent cx="1080135" cy="977900"/>
            <wp:effectExtent l="0" t="0" r="5715" b="0"/>
            <wp:wrapNone/>
            <wp:docPr id="3" name="Image 2" descr="Republique_Francais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lique_Francaise_RV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135" cy="977900"/>
                    </a:xfrm>
                    <a:prstGeom prst="rect">
                      <a:avLst/>
                    </a:prstGeom>
                    <a:noFill/>
                  </pic:spPr>
                </pic:pic>
              </a:graphicData>
            </a:graphic>
            <wp14:sizeRelH relativeFrom="page">
              <wp14:pctWidth>0</wp14:pctWidth>
            </wp14:sizeRelH>
            <wp14:sizeRelV relativeFrom="page">
              <wp14:pctHeight>0</wp14:pctHeight>
            </wp14:sizeRelV>
          </wp:anchor>
        </w:drawing>
      </w:r>
      <w:r>
        <w:t>COMMUNIQUÉ de</w:t>
      </w:r>
      <w:r w:rsidRPr="00E40583">
        <w:t xml:space="preserve"> PRESSE</w:t>
      </w:r>
    </w:p>
    <w:p w:rsidR="00601844" w:rsidRPr="00601844" w:rsidRDefault="00601844" w:rsidP="00601844">
      <w:pPr>
        <w:jc w:val="center"/>
      </w:pPr>
      <w:r w:rsidRPr="00601844">
        <w:t>Le 11/10/2022</w:t>
      </w:r>
    </w:p>
    <w:p w:rsidR="00601844" w:rsidRDefault="00601844" w:rsidP="00342FC3">
      <w:pPr>
        <w:pStyle w:val="paragraph"/>
        <w:spacing w:before="0" w:beforeAutospacing="0" w:after="0" w:afterAutospacing="0" w:line="360" w:lineRule="auto"/>
        <w:jc w:val="center"/>
        <w:textAlignment w:val="baseline"/>
        <w:rPr>
          <w:rStyle w:val="normaltextrun"/>
          <w:rFonts w:ascii="Arial" w:hAnsi="Arial" w:cs="Arial"/>
          <w:b/>
          <w:bCs/>
          <w:sz w:val="22"/>
          <w:szCs w:val="22"/>
        </w:rPr>
      </w:pPr>
    </w:p>
    <w:p w:rsidR="00342FC3" w:rsidRDefault="001E68E3" w:rsidP="00342FC3">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sz w:val="22"/>
          <w:szCs w:val="22"/>
        </w:rPr>
        <w:t xml:space="preserve">L’IH2EF et France Éducation </w:t>
      </w:r>
      <w:r w:rsidR="00C90F8A">
        <w:rPr>
          <w:rStyle w:val="normaltextrun"/>
          <w:rFonts w:ascii="Arial" w:hAnsi="Arial" w:cs="Arial"/>
          <w:b/>
          <w:bCs/>
          <w:sz w:val="22"/>
          <w:szCs w:val="22"/>
        </w:rPr>
        <w:t>i</w:t>
      </w:r>
      <w:r>
        <w:rPr>
          <w:rStyle w:val="normaltextrun"/>
          <w:rFonts w:ascii="Arial" w:hAnsi="Arial" w:cs="Arial"/>
          <w:b/>
          <w:bCs/>
          <w:sz w:val="22"/>
          <w:szCs w:val="22"/>
        </w:rPr>
        <w:t xml:space="preserve">nternational proposent un </w:t>
      </w:r>
      <w:r w:rsidR="00C90F8A">
        <w:rPr>
          <w:rStyle w:val="normaltextrun"/>
          <w:rFonts w:ascii="Arial" w:hAnsi="Arial" w:cs="Arial"/>
          <w:b/>
          <w:bCs/>
          <w:sz w:val="22"/>
          <w:szCs w:val="22"/>
        </w:rPr>
        <w:t xml:space="preserve">cours en ligne </w:t>
      </w:r>
      <w:r>
        <w:rPr>
          <w:rStyle w:val="normaltextrun"/>
          <w:rFonts w:ascii="Arial" w:hAnsi="Arial" w:cs="Arial"/>
          <w:b/>
          <w:bCs/>
          <w:sz w:val="22"/>
          <w:szCs w:val="22"/>
        </w:rPr>
        <w:t>dédié aux programmes et financement</w:t>
      </w:r>
      <w:r w:rsidR="007A7ABE">
        <w:rPr>
          <w:rStyle w:val="normaltextrun"/>
          <w:rFonts w:ascii="Arial" w:hAnsi="Arial" w:cs="Arial"/>
          <w:b/>
          <w:bCs/>
          <w:sz w:val="22"/>
          <w:szCs w:val="22"/>
        </w:rPr>
        <w:t>s</w:t>
      </w:r>
      <w:r>
        <w:rPr>
          <w:rStyle w:val="normaltextrun"/>
          <w:rFonts w:ascii="Arial" w:hAnsi="Arial" w:cs="Arial"/>
          <w:b/>
          <w:bCs/>
          <w:sz w:val="22"/>
          <w:szCs w:val="22"/>
        </w:rPr>
        <w:t xml:space="preserve"> européens à destination de l’enseignement supérieur et de la recherche.</w:t>
      </w:r>
    </w:p>
    <w:p w:rsidR="00D6649B" w:rsidRDefault="008F3B69" w:rsidP="00EC0137">
      <w:pPr>
        <w:pStyle w:val="paragraph"/>
        <w:spacing w:after="0" w:line="360" w:lineRule="auto"/>
        <w:jc w:val="center"/>
        <w:textAlignment w:val="baseline"/>
        <w:rPr>
          <w:rStyle w:val="normaltextrun"/>
          <w:rFonts w:ascii="Arial" w:hAnsi="Arial" w:cs="Arial"/>
          <w:i/>
          <w:iCs/>
          <w:sz w:val="22"/>
          <w:szCs w:val="22"/>
        </w:rPr>
      </w:pPr>
      <w:r>
        <w:rPr>
          <w:rStyle w:val="normaltextrun"/>
          <w:rFonts w:ascii="Arial" w:hAnsi="Arial" w:cs="Arial"/>
          <w:i/>
          <w:iCs/>
          <w:sz w:val="22"/>
          <w:szCs w:val="22"/>
        </w:rPr>
        <w:t>À l’occasion des</w:t>
      </w:r>
      <w:r w:rsidR="001E68E3">
        <w:rPr>
          <w:rStyle w:val="normaltextrun"/>
          <w:rFonts w:ascii="Arial" w:hAnsi="Arial" w:cs="Arial"/>
          <w:i/>
          <w:iCs/>
          <w:sz w:val="22"/>
          <w:szCs w:val="22"/>
        </w:rPr>
        <w:t xml:space="preserve"> Erasmus Days</w:t>
      </w:r>
      <w:r>
        <w:rPr>
          <w:rStyle w:val="normaltextrun"/>
          <w:rFonts w:ascii="Arial" w:hAnsi="Arial" w:cs="Arial"/>
          <w:i/>
          <w:iCs/>
          <w:sz w:val="22"/>
          <w:szCs w:val="22"/>
        </w:rPr>
        <w:t xml:space="preserve">, </w:t>
      </w:r>
      <w:r w:rsidR="00C94940">
        <w:rPr>
          <w:rStyle w:val="normaltextrun"/>
          <w:rFonts w:ascii="Arial" w:hAnsi="Arial" w:cs="Arial"/>
          <w:i/>
          <w:iCs/>
          <w:sz w:val="22"/>
          <w:szCs w:val="22"/>
        </w:rPr>
        <w:t>Charles Torossian, directeur</w:t>
      </w:r>
      <w:r w:rsidR="001E68E3">
        <w:rPr>
          <w:rStyle w:val="normaltextrun"/>
          <w:rFonts w:ascii="Arial" w:hAnsi="Arial" w:cs="Arial"/>
          <w:i/>
          <w:iCs/>
          <w:sz w:val="22"/>
          <w:szCs w:val="22"/>
        </w:rPr>
        <w:t xml:space="preserve"> </w:t>
      </w:r>
      <w:r w:rsidR="00D6649B">
        <w:rPr>
          <w:rStyle w:val="normaltextrun"/>
          <w:rFonts w:ascii="Arial" w:hAnsi="Arial" w:cs="Arial"/>
          <w:i/>
          <w:iCs/>
          <w:sz w:val="22"/>
          <w:szCs w:val="22"/>
        </w:rPr>
        <w:t xml:space="preserve">de </w:t>
      </w:r>
      <w:r w:rsidR="001E68E3">
        <w:rPr>
          <w:rStyle w:val="normaltextrun"/>
          <w:rFonts w:ascii="Arial" w:hAnsi="Arial" w:cs="Arial"/>
          <w:i/>
          <w:iCs/>
          <w:sz w:val="22"/>
          <w:szCs w:val="22"/>
        </w:rPr>
        <w:t>l’Institut des hautes études de l’éducation et de la formation et</w:t>
      </w:r>
      <w:r w:rsidR="00C94940">
        <w:rPr>
          <w:rStyle w:val="normaltextrun"/>
          <w:rFonts w:ascii="Arial" w:hAnsi="Arial" w:cs="Arial"/>
          <w:i/>
          <w:iCs/>
          <w:sz w:val="22"/>
          <w:szCs w:val="22"/>
        </w:rPr>
        <w:t xml:space="preserve"> </w:t>
      </w:r>
      <w:r w:rsidR="00C90F8A">
        <w:rPr>
          <w:rStyle w:val="normaltextrun"/>
          <w:rFonts w:ascii="Arial" w:hAnsi="Arial" w:cs="Arial"/>
          <w:i/>
          <w:iCs/>
          <w:sz w:val="22"/>
          <w:szCs w:val="22"/>
        </w:rPr>
        <w:t>Pierre</w:t>
      </w:r>
      <w:r w:rsidR="00C94940">
        <w:rPr>
          <w:rStyle w:val="normaltextrun"/>
          <w:rFonts w:ascii="Arial" w:hAnsi="Arial" w:cs="Arial"/>
          <w:i/>
          <w:iCs/>
          <w:sz w:val="22"/>
          <w:szCs w:val="22"/>
        </w:rPr>
        <w:t>-François Mourier, directeur de</w:t>
      </w:r>
      <w:r w:rsidR="001E68E3">
        <w:rPr>
          <w:rStyle w:val="normaltextrun"/>
          <w:rFonts w:ascii="Arial" w:hAnsi="Arial" w:cs="Arial"/>
          <w:i/>
          <w:iCs/>
          <w:sz w:val="22"/>
          <w:szCs w:val="22"/>
        </w:rPr>
        <w:t xml:space="preserve"> France Éducation </w:t>
      </w:r>
      <w:r w:rsidR="007A7ABE">
        <w:rPr>
          <w:rStyle w:val="normaltextrun"/>
          <w:rFonts w:ascii="Arial" w:hAnsi="Arial" w:cs="Arial"/>
          <w:i/>
          <w:iCs/>
          <w:sz w:val="22"/>
          <w:szCs w:val="22"/>
        </w:rPr>
        <w:t>i</w:t>
      </w:r>
      <w:r w:rsidR="001E68E3">
        <w:rPr>
          <w:rStyle w:val="normaltextrun"/>
          <w:rFonts w:ascii="Arial" w:hAnsi="Arial" w:cs="Arial"/>
          <w:i/>
          <w:iCs/>
          <w:sz w:val="22"/>
          <w:szCs w:val="22"/>
        </w:rPr>
        <w:t>nternational</w:t>
      </w:r>
      <w:r w:rsidR="00C94940">
        <w:rPr>
          <w:rStyle w:val="normaltextrun"/>
          <w:rFonts w:ascii="Arial" w:hAnsi="Arial" w:cs="Arial"/>
          <w:i/>
          <w:iCs/>
          <w:sz w:val="22"/>
          <w:szCs w:val="22"/>
        </w:rPr>
        <w:t>, annoncent l’ouverture</w:t>
      </w:r>
      <w:r>
        <w:rPr>
          <w:rStyle w:val="normaltextrun"/>
          <w:rFonts w:ascii="Arial" w:hAnsi="Arial" w:cs="Arial"/>
          <w:i/>
          <w:iCs/>
          <w:sz w:val="22"/>
          <w:szCs w:val="22"/>
        </w:rPr>
        <w:t xml:space="preserve"> </w:t>
      </w:r>
      <w:r w:rsidR="000F1A5F">
        <w:rPr>
          <w:rStyle w:val="normaltextrun"/>
          <w:rFonts w:ascii="Arial" w:hAnsi="Arial" w:cs="Arial"/>
          <w:i/>
          <w:iCs/>
          <w:sz w:val="22"/>
          <w:szCs w:val="22"/>
        </w:rPr>
        <w:t>d’un</w:t>
      </w:r>
      <w:r w:rsidR="001E68E3">
        <w:rPr>
          <w:rStyle w:val="normaltextrun"/>
          <w:rFonts w:ascii="Arial" w:hAnsi="Arial" w:cs="Arial"/>
          <w:i/>
          <w:iCs/>
          <w:sz w:val="22"/>
          <w:szCs w:val="22"/>
        </w:rPr>
        <w:t xml:space="preserve"> parcours</w:t>
      </w:r>
      <w:r w:rsidR="000F1A5F">
        <w:rPr>
          <w:rStyle w:val="normaltextrun"/>
          <w:rFonts w:ascii="Arial" w:hAnsi="Arial" w:cs="Arial"/>
          <w:i/>
          <w:iCs/>
          <w:sz w:val="22"/>
          <w:szCs w:val="22"/>
        </w:rPr>
        <w:t xml:space="preserve"> de</w:t>
      </w:r>
      <w:r w:rsidR="001E68E3">
        <w:rPr>
          <w:rStyle w:val="normaltextrun"/>
          <w:rFonts w:ascii="Arial" w:hAnsi="Arial" w:cs="Arial"/>
          <w:i/>
          <w:iCs/>
          <w:sz w:val="22"/>
          <w:szCs w:val="22"/>
        </w:rPr>
        <w:t xml:space="preserve"> formation en ligne</w:t>
      </w:r>
      <w:r w:rsidR="00D6649B">
        <w:rPr>
          <w:rStyle w:val="normaltextrun"/>
          <w:rFonts w:ascii="Arial" w:hAnsi="Arial" w:cs="Arial"/>
          <w:i/>
          <w:iCs/>
          <w:sz w:val="22"/>
          <w:szCs w:val="22"/>
        </w:rPr>
        <w:t>,</w:t>
      </w:r>
      <w:r w:rsidR="001E68E3">
        <w:rPr>
          <w:rStyle w:val="normaltextrun"/>
          <w:rFonts w:ascii="Arial" w:hAnsi="Arial" w:cs="Arial"/>
          <w:i/>
          <w:iCs/>
          <w:sz w:val="22"/>
          <w:szCs w:val="22"/>
        </w:rPr>
        <w:t xml:space="preserve"> </w:t>
      </w:r>
      <w:r w:rsidR="000156E2">
        <w:rPr>
          <w:rStyle w:val="normaltextrun"/>
          <w:rFonts w:ascii="Arial" w:hAnsi="Arial" w:cs="Arial"/>
          <w:i/>
          <w:iCs/>
          <w:sz w:val="22"/>
          <w:szCs w:val="22"/>
        </w:rPr>
        <w:t xml:space="preserve">qui s’adresse </w:t>
      </w:r>
      <w:r w:rsidR="001E68E3">
        <w:rPr>
          <w:rStyle w:val="normaltextrun"/>
          <w:rFonts w:ascii="Arial" w:hAnsi="Arial" w:cs="Arial"/>
          <w:i/>
          <w:iCs/>
          <w:sz w:val="22"/>
          <w:szCs w:val="22"/>
        </w:rPr>
        <w:t>à l’ensemble des acteurs de l’enseignement supérieur et de la recherche qui souhaiteraient acquérir des connaissances</w:t>
      </w:r>
      <w:r w:rsidR="00E5058B">
        <w:rPr>
          <w:rStyle w:val="normaltextrun"/>
          <w:rFonts w:ascii="Arial" w:hAnsi="Arial" w:cs="Arial"/>
          <w:i/>
          <w:iCs/>
          <w:sz w:val="22"/>
          <w:szCs w:val="22"/>
        </w:rPr>
        <w:t xml:space="preserve"> face aux enjeux </w:t>
      </w:r>
      <w:r w:rsidR="003B1486">
        <w:rPr>
          <w:rStyle w:val="normaltextrun"/>
          <w:rFonts w:ascii="Arial" w:hAnsi="Arial" w:cs="Arial"/>
          <w:i/>
          <w:iCs/>
          <w:sz w:val="22"/>
          <w:szCs w:val="22"/>
        </w:rPr>
        <w:t xml:space="preserve">et aux finalités des grands </w:t>
      </w:r>
      <w:r w:rsidR="001E68E3">
        <w:rPr>
          <w:rStyle w:val="normaltextrun"/>
          <w:rFonts w:ascii="Arial" w:hAnsi="Arial" w:cs="Arial"/>
          <w:i/>
          <w:iCs/>
          <w:sz w:val="22"/>
          <w:szCs w:val="22"/>
        </w:rPr>
        <w:t>programmes européens.</w:t>
      </w:r>
      <w:r>
        <w:rPr>
          <w:rStyle w:val="normaltextrun"/>
          <w:rFonts w:ascii="Arial" w:hAnsi="Arial" w:cs="Arial"/>
          <w:i/>
          <w:iCs/>
          <w:sz w:val="22"/>
          <w:szCs w:val="22"/>
        </w:rPr>
        <w:t xml:space="preserve"> </w:t>
      </w:r>
    </w:p>
    <w:p w:rsidR="00342FC3" w:rsidRPr="00342FC3" w:rsidRDefault="008F3B69" w:rsidP="00EC0137">
      <w:pPr>
        <w:pStyle w:val="paragraph"/>
        <w:spacing w:after="0" w:line="360" w:lineRule="auto"/>
        <w:jc w:val="center"/>
        <w:textAlignment w:val="baseline"/>
        <w:rPr>
          <w:rFonts w:ascii="Segoe UI" w:hAnsi="Segoe UI" w:cs="Segoe UI"/>
          <w:i/>
          <w:iCs/>
          <w:sz w:val="18"/>
          <w:szCs w:val="18"/>
        </w:rPr>
      </w:pPr>
      <w:r>
        <w:rPr>
          <w:rStyle w:val="normaltextrun"/>
          <w:rFonts w:ascii="Arial" w:hAnsi="Arial" w:cs="Arial"/>
          <w:i/>
          <w:iCs/>
          <w:sz w:val="22"/>
          <w:szCs w:val="22"/>
        </w:rPr>
        <w:t>Ce dispositi</w:t>
      </w:r>
      <w:r w:rsidR="00682747">
        <w:rPr>
          <w:rStyle w:val="normaltextrun"/>
          <w:rFonts w:ascii="Arial" w:hAnsi="Arial" w:cs="Arial"/>
          <w:i/>
          <w:iCs/>
          <w:sz w:val="22"/>
          <w:szCs w:val="22"/>
        </w:rPr>
        <w:t>f</w:t>
      </w:r>
      <w:r>
        <w:rPr>
          <w:rStyle w:val="normaltextrun"/>
          <w:rFonts w:ascii="Arial" w:hAnsi="Arial" w:cs="Arial"/>
          <w:i/>
          <w:iCs/>
          <w:sz w:val="22"/>
          <w:szCs w:val="22"/>
        </w:rPr>
        <w:t xml:space="preserve"> </w:t>
      </w:r>
      <w:r w:rsidR="00D76B32" w:rsidRPr="00D76B32">
        <w:rPr>
          <w:rStyle w:val="normaltextrun"/>
          <w:rFonts w:ascii="Arial" w:hAnsi="Arial" w:cs="Arial"/>
          <w:i/>
          <w:iCs/>
          <w:sz w:val="22"/>
          <w:szCs w:val="22"/>
        </w:rPr>
        <w:t xml:space="preserve">sera accessible à partir du </w:t>
      </w:r>
      <w:r>
        <w:rPr>
          <w:rStyle w:val="normaltextrun"/>
          <w:rFonts w:ascii="Arial" w:hAnsi="Arial" w:cs="Arial"/>
          <w:i/>
          <w:iCs/>
          <w:sz w:val="22"/>
          <w:szCs w:val="22"/>
        </w:rPr>
        <w:t>13 octobre 2022.</w:t>
      </w:r>
    </w:p>
    <w:p w:rsidR="00EC0137" w:rsidRPr="00A02F42" w:rsidRDefault="001E68E3" w:rsidP="00EC0137">
      <w:pPr>
        <w:spacing w:line="360" w:lineRule="auto"/>
        <w:rPr>
          <w:rFonts w:ascii="Arial" w:hAnsi="Arial" w:cs="Arial"/>
          <w:b/>
          <w:bCs/>
          <w:sz w:val="22"/>
        </w:rPr>
      </w:pPr>
      <w:r w:rsidRPr="001E68E3">
        <w:rPr>
          <w:rFonts w:ascii="Arial" w:hAnsi="Arial" w:cs="Arial"/>
          <w:b/>
          <w:bCs/>
          <w:sz w:val="22"/>
        </w:rPr>
        <w:t>Découvrir l’Europe à travers les programmes Erasmus+ et Horizon Europe</w:t>
      </w:r>
      <w:r w:rsidR="00AA6266">
        <w:rPr>
          <w:rFonts w:ascii="Arial" w:hAnsi="Arial" w:cs="Arial"/>
          <w:b/>
          <w:bCs/>
          <w:sz w:val="22"/>
        </w:rPr>
        <w:t>.</w:t>
      </w:r>
    </w:p>
    <w:p w:rsidR="001E68E3" w:rsidRDefault="00D76B32" w:rsidP="00342FC3">
      <w:pPr>
        <w:pStyle w:val="paragraph"/>
        <w:spacing w:before="0" w:beforeAutospacing="0" w:after="0" w:afterAutospacing="0" w:line="360" w:lineRule="auto"/>
        <w:jc w:val="both"/>
        <w:textAlignment w:val="baseline"/>
        <w:rPr>
          <w:rStyle w:val="normaltextrun"/>
          <w:rFonts w:ascii="Arial" w:hAnsi="Arial" w:cs="Arial"/>
          <w:sz w:val="22"/>
          <w:szCs w:val="22"/>
        </w:rPr>
      </w:pPr>
      <w:r>
        <w:rPr>
          <w:rStyle w:val="normaltextrun"/>
          <w:rFonts w:ascii="Arial" w:hAnsi="Arial" w:cs="Arial"/>
          <w:sz w:val="22"/>
          <w:szCs w:val="22"/>
        </w:rPr>
        <w:t>Les bilans</w:t>
      </w:r>
      <w:r w:rsidR="001E68E3">
        <w:rPr>
          <w:rStyle w:val="normaltextrun"/>
          <w:rFonts w:ascii="Arial" w:hAnsi="Arial" w:cs="Arial"/>
          <w:sz w:val="22"/>
          <w:szCs w:val="22"/>
        </w:rPr>
        <w:t xml:space="preserve"> d’Erasmus+ 2014-2020 et Horizon 2020 (H2020),</w:t>
      </w:r>
      <w:r w:rsidR="004672FC">
        <w:rPr>
          <w:rStyle w:val="normaltextrun"/>
          <w:rFonts w:ascii="Arial" w:hAnsi="Arial" w:cs="Arial"/>
          <w:sz w:val="22"/>
          <w:szCs w:val="22"/>
        </w:rPr>
        <w:t xml:space="preserve"> </w:t>
      </w:r>
      <w:r>
        <w:rPr>
          <w:rStyle w:val="normaltextrun"/>
          <w:rFonts w:ascii="Arial" w:hAnsi="Arial" w:cs="Arial"/>
          <w:sz w:val="22"/>
          <w:szCs w:val="22"/>
        </w:rPr>
        <w:t>révèlent</w:t>
      </w:r>
      <w:r w:rsidR="004672FC">
        <w:rPr>
          <w:rStyle w:val="normaltextrun"/>
          <w:rFonts w:ascii="Arial" w:hAnsi="Arial" w:cs="Arial"/>
          <w:sz w:val="22"/>
          <w:szCs w:val="22"/>
        </w:rPr>
        <w:t xml:space="preserve">, côté français, </w:t>
      </w:r>
      <w:r w:rsidR="001E68E3">
        <w:rPr>
          <w:rStyle w:val="normaltextrun"/>
          <w:rFonts w:ascii="Arial" w:hAnsi="Arial" w:cs="Arial"/>
          <w:sz w:val="22"/>
          <w:szCs w:val="22"/>
        </w:rPr>
        <w:t xml:space="preserve">un réel déficit de connaissance sur l’Union </w:t>
      </w:r>
      <w:r w:rsidR="007A7ABE">
        <w:rPr>
          <w:rStyle w:val="normaltextrun"/>
          <w:rFonts w:ascii="Arial" w:hAnsi="Arial" w:cs="Arial"/>
          <w:sz w:val="22"/>
          <w:szCs w:val="22"/>
        </w:rPr>
        <w:t>e</w:t>
      </w:r>
      <w:r w:rsidR="001E68E3">
        <w:rPr>
          <w:rStyle w:val="normaltextrun"/>
          <w:rFonts w:ascii="Arial" w:hAnsi="Arial" w:cs="Arial"/>
          <w:sz w:val="22"/>
          <w:szCs w:val="22"/>
        </w:rPr>
        <w:t>uropéenne et sur son accompagnement en faveur de l’enseignement supérieur. Cela se traduit par une baisse relative des dépôt</w:t>
      </w:r>
      <w:r w:rsidR="007A7ABE">
        <w:rPr>
          <w:rStyle w:val="normaltextrun"/>
          <w:rFonts w:ascii="Arial" w:hAnsi="Arial" w:cs="Arial"/>
          <w:sz w:val="22"/>
          <w:szCs w:val="22"/>
        </w:rPr>
        <w:t>s</w:t>
      </w:r>
      <w:r w:rsidR="001E68E3">
        <w:rPr>
          <w:rStyle w:val="normaltextrun"/>
          <w:rFonts w:ascii="Arial" w:hAnsi="Arial" w:cs="Arial"/>
          <w:sz w:val="22"/>
          <w:szCs w:val="22"/>
        </w:rPr>
        <w:t xml:space="preserve"> </w:t>
      </w:r>
      <w:r>
        <w:rPr>
          <w:rStyle w:val="normaltextrun"/>
          <w:rFonts w:ascii="Arial" w:hAnsi="Arial" w:cs="Arial"/>
          <w:sz w:val="22"/>
          <w:szCs w:val="22"/>
        </w:rPr>
        <w:t xml:space="preserve">de projets </w:t>
      </w:r>
      <w:r w:rsidR="001E68E3">
        <w:rPr>
          <w:rStyle w:val="normaltextrun"/>
          <w:rFonts w:ascii="Arial" w:hAnsi="Arial" w:cs="Arial"/>
          <w:sz w:val="22"/>
          <w:szCs w:val="22"/>
        </w:rPr>
        <w:t xml:space="preserve">portés par la France, </w:t>
      </w:r>
      <w:r>
        <w:rPr>
          <w:rStyle w:val="normaltextrun"/>
          <w:rFonts w:ascii="Arial" w:hAnsi="Arial" w:cs="Arial"/>
          <w:sz w:val="22"/>
          <w:szCs w:val="22"/>
        </w:rPr>
        <w:t xml:space="preserve">qui impacte </w:t>
      </w:r>
      <w:r w:rsidR="001E68E3">
        <w:rPr>
          <w:rStyle w:val="normaltextrun"/>
          <w:rFonts w:ascii="Arial" w:hAnsi="Arial" w:cs="Arial"/>
          <w:sz w:val="22"/>
          <w:szCs w:val="22"/>
        </w:rPr>
        <w:t>également la qualité de la participation et de la production, et l’influence des champs de l’E</w:t>
      </w:r>
      <w:r>
        <w:rPr>
          <w:rStyle w:val="normaltextrun"/>
          <w:rFonts w:ascii="Arial" w:hAnsi="Arial" w:cs="Arial"/>
          <w:sz w:val="22"/>
          <w:szCs w:val="22"/>
        </w:rPr>
        <w:t>nseignement supérieur et de la recherche</w:t>
      </w:r>
      <w:r w:rsidR="001E68E3">
        <w:rPr>
          <w:rStyle w:val="normaltextrun"/>
          <w:rFonts w:ascii="Arial" w:hAnsi="Arial" w:cs="Arial"/>
          <w:sz w:val="22"/>
          <w:szCs w:val="22"/>
        </w:rPr>
        <w:t xml:space="preserve"> dans les projets transnationaux.</w:t>
      </w:r>
    </w:p>
    <w:p w:rsidR="001E68E3" w:rsidRDefault="001E68E3" w:rsidP="00342FC3">
      <w:pPr>
        <w:pStyle w:val="paragraph"/>
        <w:spacing w:before="0" w:beforeAutospacing="0" w:after="0" w:afterAutospacing="0" w:line="360" w:lineRule="auto"/>
        <w:jc w:val="both"/>
        <w:textAlignment w:val="baseline"/>
        <w:rPr>
          <w:rStyle w:val="normaltextrun"/>
          <w:rFonts w:ascii="Arial" w:hAnsi="Arial" w:cs="Arial"/>
          <w:sz w:val="22"/>
          <w:szCs w:val="22"/>
        </w:rPr>
      </w:pPr>
    </w:p>
    <w:p w:rsidR="00D76B32" w:rsidRDefault="001E68E3" w:rsidP="00D76B32">
      <w:pPr>
        <w:pStyle w:val="paragraph"/>
        <w:spacing w:before="0" w:beforeAutospacing="0" w:after="0" w:afterAutospacing="0" w:line="360" w:lineRule="auto"/>
        <w:jc w:val="both"/>
        <w:textAlignment w:val="baseline"/>
        <w:rPr>
          <w:rStyle w:val="normaltextrun"/>
          <w:rFonts w:ascii="Arial" w:hAnsi="Arial" w:cs="Arial"/>
          <w:sz w:val="22"/>
          <w:szCs w:val="22"/>
        </w:rPr>
      </w:pPr>
      <w:r>
        <w:rPr>
          <w:rStyle w:val="normaltextrun"/>
          <w:rFonts w:ascii="Arial" w:hAnsi="Arial" w:cs="Arial"/>
          <w:sz w:val="22"/>
          <w:szCs w:val="22"/>
        </w:rPr>
        <w:t>Ce module Europe, qui sera proposé en accès libre dès le 13 octobre 2022, a pour objectif de traduire les enjeux et les finalités des programmes, d’en comprendre les étapes de conception ainsi que l’agenda. Il s’agit également d’identifier en quoi ils sont des réponses aux défis sociétaux et aux questions de recherche et d’innovation posées au sein de chaque structure du supérieur</w:t>
      </w:r>
      <w:r w:rsidR="000D7DA4">
        <w:rPr>
          <w:rStyle w:val="normaltextrun"/>
          <w:rFonts w:ascii="Arial" w:hAnsi="Arial" w:cs="Arial"/>
          <w:sz w:val="22"/>
          <w:szCs w:val="22"/>
        </w:rPr>
        <w:t>.</w:t>
      </w:r>
      <w:r w:rsidR="00D76B32" w:rsidRPr="00D76B32">
        <w:rPr>
          <w:rStyle w:val="normaltextrun"/>
          <w:rFonts w:ascii="Arial" w:hAnsi="Arial" w:cs="Arial"/>
          <w:sz w:val="22"/>
          <w:szCs w:val="22"/>
        </w:rPr>
        <w:t xml:space="preserve"> </w:t>
      </w:r>
      <w:r w:rsidR="00D76B32">
        <w:rPr>
          <w:rStyle w:val="normaltextrun"/>
          <w:rFonts w:ascii="Arial" w:hAnsi="Arial" w:cs="Arial"/>
          <w:sz w:val="22"/>
          <w:szCs w:val="22"/>
        </w:rPr>
        <w:t>Ce module donne une vue d’ensemble des programmes et agrège les informations utiles pour s’y engager.</w:t>
      </w:r>
    </w:p>
    <w:p w:rsidR="000F1A5F" w:rsidRDefault="000F1A5F" w:rsidP="00342FC3">
      <w:pPr>
        <w:pStyle w:val="paragraph"/>
        <w:spacing w:before="0" w:beforeAutospacing="0" w:after="0" w:afterAutospacing="0" w:line="360" w:lineRule="auto"/>
        <w:jc w:val="both"/>
        <w:textAlignment w:val="baseline"/>
        <w:rPr>
          <w:rStyle w:val="normaltextrun"/>
          <w:rFonts w:ascii="Arial" w:hAnsi="Arial" w:cs="Arial"/>
          <w:sz w:val="22"/>
          <w:szCs w:val="22"/>
        </w:rPr>
      </w:pPr>
    </w:p>
    <w:p w:rsidR="000F1A5F" w:rsidRDefault="000F1A5F" w:rsidP="00342FC3">
      <w:pPr>
        <w:pStyle w:val="paragraph"/>
        <w:spacing w:before="0" w:beforeAutospacing="0" w:after="0" w:afterAutospacing="0" w:line="360" w:lineRule="auto"/>
        <w:jc w:val="both"/>
        <w:textAlignment w:val="baseline"/>
        <w:rPr>
          <w:rStyle w:val="normaltextrun"/>
          <w:rFonts w:ascii="Arial" w:hAnsi="Arial" w:cs="Arial"/>
          <w:sz w:val="22"/>
          <w:szCs w:val="22"/>
        </w:rPr>
      </w:pPr>
      <w:r w:rsidRPr="000F1A5F">
        <w:rPr>
          <w:rStyle w:val="normaltextrun"/>
          <w:rFonts w:ascii="Arial" w:hAnsi="Arial" w:cs="Arial"/>
          <w:sz w:val="22"/>
          <w:szCs w:val="22"/>
        </w:rPr>
        <w:t xml:space="preserve">Ce parcours de formation s'adresse aux acteurs de l'enseignement supérieur et aux responsables : directeurs de composantes, </w:t>
      </w:r>
      <w:r w:rsidR="00D76B32">
        <w:rPr>
          <w:rStyle w:val="normaltextrun"/>
          <w:rFonts w:ascii="Arial" w:hAnsi="Arial" w:cs="Arial"/>
          <w:sz w:val="22"/>
          <w:szCs w:val="22"/>
        </w:rPr>
        <w:t>directeurs généraux des services</w:t>
      </w:r>
      <w:r w:rsidRPr="000F1A5F">
        <w:rPr>
          <w:rStyle w:val="normaltextrun"/>
          <w:rFonts w:ascii="Arial" w:hAnsi="Arial" w:cs="Arial"/>
          <w:sz w:val="22"/>
          <w:szCs w:val="22"/>
        </w:rPr>
        <w:t>, enseignants et enseignants chercheurs, ingénieurs d'études et de recherche, doctorants, cadres administratifs</w:t>
      </w:r>
      <w:r w:rsidR="00D6649B">
        <w:rPr>
          <w:rStyle w:val="normaltextrun"/>
          <w:rFonts w:ascii="Arial" w:hAnsi="Arial" w:cs="Arial"/>
          <w:sz w:val="22"/>
          <w:szCs w:val="22"/>
        </w:rPr>
        <w:t>, etc.</w:t>
      </w:r>
      <w:r w:rsidRPr="000F1A5F">
        <w:rPr>
          <w:rStyle w:val="normaltextrun"/>
          <w:rFonts w:ascii="Arial" w:hAnsi="Arial" w:cs="Arial"/>
          <w:sz w:val="22"/>
          <w:szCs w:val="22"/>
        </w:rPr>
        <w:t xml:space="preserve"> </w:t>
      </w:r>
      <w:r>
        <w:rPr>
          <w:rStyle w:val="normaltextrun"/>
          <w:rFonts w:ascii="Arial" w:hAnsi="Arial" w:cs="Arial"/>
          <w:sz w:val="22"/>
          <w:szCs w:val="22"/>
        </w:rPr>
        <w:t>T</w:t>
      </w:r>
      <w:r w:rsidRPr="000F1A5F">
        <w:rPr>
          <w:rStyle w:val="normaltextrun"/>
          <w:rFonts w:ascii="Arial" w:hAnsi="Arial" w:cs="Arial"/>
          <w:sz w:val="22"/>
          <w:szCs w:val="22"/>
        </w:rPr>
        <w:t>outes celles et ceux qui souhaitent comprendre les fonctionnements de ces programmes et actionner les leviers pour une mise en œuvre au sein des établissements</w:t>
      </w:r>
      <w:r>
        <w:rPr>
          <w:rStyle w:val="normaltextrun"/>
          <w:rFonts w:ascii="Arial" w:hAnsi="Arial" w:cs="Arial"/>
          <w:sz w:val="22"/>
          <w:szCs w:val="22"/>
        </w:rPr>
        <w:t xml:space="preserve"> sont concernés</w:t>
      </w:r>
      <w:r w:rsidRPr="000F1A5F">
        <w:rPr>
          <w:rStyle w:val="normaltextrun"/>
          <w:rFonts w:ascii="Arial" w:hAnsi="Arial" w:cs="Arial"/>
          <w:sz w:val="22"/>
          <w:szCs w:val="22"/>
        </w:rPr>
        <w:t>.</w:t>
      </w:r>
    </w:p>
    <w:p w:rsidR="00AA6266" w:rsidRDefault="00AA6266" w:rsidP="00342FC3">
      <w:pPr>
        <w:pStyle w:val="paragraph"/>
        <w:spacing w:before="0" w:beforeAutospacing="0" w:after="0" w:afterAutospacing="0" w:line="360" w:lineRule="auto"/>
        <w:jc w:val="both"/>
        <w:textAlignment w:val="baseline"/>
        <w:rPr>
          <w:rStyle w:val="normaltextrun"/>
          <w:rFonts w:ascii="Arial" w:hAnsi="Arial" w:cs="Arial"/>
          <w:sz w:val="22"/>
          <w:szCs w:val="22"/>
        </w:rPr>
      </w:pPr>
    </w:p>
    <w:p w:rsidR="00AA6266" w:rsidRPr="00AA6266" w:rsidRDefault="00AA6266" w:rsidP="00342FC3">
      <w:pPr>
        <w:pStyle w:val="paragraph"/>
        <w:spacing w:before="0" w:beforeAutospacing="0" w:after="0" w:afterAutospacing="0" w:line="360" w:lineRule="auto"/>
        <w:jc w:val="both"/>
        <w:textAlignment w:val="baseline"/>
        <w:rPr>
          <w:rStyle w:val="normaltextrun"/>
          <w:rFonts w:ascii="Arial" w:hAnsi="Arial" w:cs="Arial"/>
          <w:b/>
          <w:bCs/>
          <w:sz w:val="22"/>
          <w:szCs w:val="22"/>
        </w:rPr>
      </w:pPr>
      <w:r w:rsidRPr="00AA6266">
        <w:rPr>
          <w:rStyle w:val="normaltextrun"/>
          <w:rFonts w:ascii="Arial" w:hAnsi="Arial" w:cs="Arial"/>
          <w:b/>
          <w:bCs/>
          <w:sz w:val="22"/>
          <w:szCs w:val="22"/>
        </w:rPr>
        <w:t>Ce dispositif donne les clés d’engagement dans ces programmes et invite chacun à trouver les informations et les leviers pour le développement d’une stratégie à l’international.</w:t>
      </w:r>
    </w:p>
    <w:p w:rsidR="001E68E3" w:rsidRPr="001E68E3" w:rsidRDefault="001E68E3" w:rsidP="001E68E3">
      <w:pPr>
        <w:pStyle w:val="paragraph"/>
        <w:spacing w:after="0" w:line="360" w:lineRule="auto"/>
        <w:textAlignment w:val="baseline"/>
        <w:rPr>
          <w:rStyle w:val="normaltextrun"/>
          <w:rFonts w:ascii="Arial" w:hAnsi="Arial" w:cs="Arial"/>
          <w:sz w:val="22"/>
          <w:szCs w:val="22"/>
        </w:rPr>
      </w:pPr>
      <w:r w:rsidRPr="001E68E3">
        <w:rPr>
          <w:rStyle w:val="normaltextrun"/>
          <w:rFonts w:ascii="Arial" w:hAnsi="Arial" w:cs="Arial"/>
          <w:sz w:val="22"/>
          <w:szCs w:val="22"/>
        </w:rPr>
        <w:t>Il s’agit en particulier d’aider à se saisir des soutiens et des coordinations européennes possibles</w:t>
      </w:r>
      <w:r w:rsidR="00F60239">
        <w:rPr>
          <w:rStyle w:val="normaltextrun"/>
          <w:rFonts w:ascii="Arial" w:hAnsi="Arial" w:cs="Arial"/>
          <w:sz w:val="22"/>
          <w:szCs w:val="22"/>
        </w:rPr>
        <w:t>,</w:t>
      </w:r>
      <w:r w:rsidRPr="001E68E3">
        <w:rPr>
          <w:rStyle w:val="normaltextrun"/>
          <w:rFonts w:ascii="Arial" w:hAnsi="Arial" w:cs="Arial"/>
          <w:sz w:val="22"/>
          <w:szCs w:val="22"/>
        </w:rPr>
        <w:t xml:space="preserve"> pour le développement de projets et l’intégration d</w:t>
      </w:r>
      <w:r w:rsidR="00F60239">
        <w:rPr>
          <w:rStyle w:val="normaltextrun"/>
          <w:rFonts w:ascii="Arial" w:hAnsi="Arial" w:cs="Arial"/>
          <w:sz w:val="22"/>
          <w:szCs w:val="22"/>
        </w:rPr>
        <w:t>’</w:t>
      </w:r>
      <w:r w:rsidRPr="001E68E3">
        <w:rPr>
          <w:rStyle w:val="normaltextrun"/>
          <w:rFonts w:ascii="Arial" w:hAnsi="Arial" w:cs="Arial"/>
          <w:sz w:val="22"/>
          <w:szCs w:val="22"/>
        </w:rPr>
        <w:t xml:space="preserve">initiatives dans les logiques régionales, nationales et européennes. </w:t>
      </w:r>
    </w:p>
    <w:p w:rsidR="009878F4" w:rsidRDefault="001E68E3" w:rsidP="001E68E3">
      <w:pPr>
        <w:pStyle w:val="paragraph"/>
        <w:spacing w:before="0" w:beforeAutospacing="0" w:after="0" w:afterAutospacing="0" w:line="360" w:lineRule="auto"/>
        <w:jc w:val="both"/>
        <w:textAlignment w:val="baseline"/>
        <w:rPr>
          <w:rStyle w:val="normaltextrun"/>
          <w:rFonts w:ascii="Arial" w:hAnsi="Arial" w:cs="Arial"/>
          <w:sz w:val="22"/>
          <w:szCs w:val="22"/>
        </w:rPr>
      </w:pPr>
      <w:r w:rsidRPr="001E68E3">
        <w:rPr>
          <w:rStyle w:val="normaltextrun"/>
          <w:rFonts w:ascii="Arial" w:hAnsi="Arial" w:cs="Arial"/>
          <w:sz w:val="22"/>
          <w:szCs w:val="22"/>
        </w:rPr>
        <w:t xml:space="preserve">Enfin ce module propose d’explorer de manière plus politique </w:t>
      </w:r>
      <w:r w:rsidR="00F60239">
        <w:rPr>
          <w:rStyle w:val="normaltextrun"/>
          <w:rFonts w:ascii="Arial" w:hAnsi="Arial" w:cs="Arial"/>
          <w:sz w:val="22"/>
          <w:szCs w:val="22"/>
        </w:rPr>
        <w:t>la manière dont on peut</w:t>
      </w:r>
      <w:r w:rsidR="00D76B32">
        <w:rPr>
          <w:rStyle w:val="normaltextrun"/>
          <w:rFonts w:ascii="Arial" w:hAnsi="Arial" w:cs="Arial"/>
          <w:sz w:val="22"/>
          <w:szCs w:val="22"/>
        </w:rPr>
        <w:t xml:space="preserve"> </w:t>
      </w:r>
      <w:r w:rsidR="00AA6266">
        <w:rPr>
          <w:rStyle w:val="normaltextrun"/>
          <w:rFonts w:ascii="Arial" w:hAnsi="Arial" w:cs="Arial"/>
          <w:sz w:val="22"/>
          <w:szCs w:val="22"/>
        </w:rPr>
        <w:t>influ</w:t>
      </w:r>
      <w:r w:rsidR="00D76B32">
        <w:rPr>
          <w:rStyle w:val="normaltextrun"/>
          <w:rFonts w:ascii="Arial" w:hAnsi="Arial" w:cs="Arial"/>
          <w:sz w:val="22"/>
          <w:szCs w:val="22"/>
        </w:rPr>
        <w:t>enc</w:t>
      </w:r>
      <w:r w:rsidR="00AA6266">
        <w:rPr>
          <w:rStyle w:val="normaltextrun"/>
          <w:rFonts w:ascii="Arial" w:hAnsi="Arial" w:cs="Arial"/>
          <w:sz w:val="22"/>
          <w:szCs w:val="22"/>
        </w:rPr>
        <w:t xml:space="preserve">er les orientations de la </w:t>
      </w:r>
      <w:r w:rsidR="0065667C">
        <w:rPr>
          <w:rStyle w:val="normaltextrun"/>
          <w:rFonts w:ascii="Arial" w:hAnsi="Arial" w:cs="Arial"/>
          <w:sz w:val="22"/>
          <w:szCs w:val="22"/>
        </w:rPr>
        <w:t>commission</w:t>
      </w:r>
      <w:r w:rsidR="00AA6266">
        <w:rPr>
          <w:rStyle w:val="normaltextrun"/>
          <w:rFonts w:ascii="Arial" w:hAnsi="Arial" w:cs="Arial"/>
          <w:sz w:val="22"/>
          <w:szCs w:val="22"/>
        </w:rPr>
        <w:t xml:space="preserve"> européenne en en devenant pleinement acteurs.</w:t>
      </w:r>
    </w:p>
    <w:p w:rsidR="00CF6B8A" w:rsidRDefault="003E2C38" w:rsidP="00AA6266">
      <w:pPr>
        <w:pStyle w:val="paragraph"/>
        <w:spacing w:after="0" w:line="360" w:lineRule="auto"/>
        <w:textAlignment w:val="baseline"/>
        <w:rPr>
          <w:rStyle w:val="eop"/>
          <w:rFonts w:ascii="Arial" w:hAnsi="Arial" w:cs="Arial"/>
          <w:sz w:val="22"/>
          <w:szCs w:val="22"/>
        </w:rPr>
      </w:pPr>
      <w:r>
        <w:rPr>
          <w:rStyle w:val="eop"/>
          <w:rFonts w:ascii="Arial" w:hAnsi="Arial" w:cs="Arial"/>
          <w:sz w:val="22"/>
          <w:szCs w:val="22"/>
        </w:rPr>
        <w:t>N</w:t>
      </w:r>
      <w:r w:rsidRPr="00AA6266">
        <w:rPr>
          <w:rStyle w:val="eop"/>
          <w:rFonts w:ascii="Arial" w:hAnsi="Arial" w:cs="Arial"/>
          <w:sz w:val="22"/>
          <w:szCs w:val="22"/>
        </w:rPr>
        <w:t xml:space="preserve">é d’un partenariat </w:t>
      </w:r>
      <w:r>
        <w:rPr>
          <w:rStyle w:val="eop"/>
          <w:rFonts w:ascii="Arial" w:hAnsi="Arial" w:cs="Arial"/>
          <w:sz w:val="22"/>
          <w:szCs w:val="22"/>
        </w:rPr>
        <w:t>avec</w:t>
      </w:r>
      <w:r w:rsidRPr="00AA6266">
        <w:rPr>
          <w:rStyle w:val="eop"/>
          <w:rFonts w:ascii="Arial" w:hAnsi="Arial" w:cs="Arial"/>
          <w:sz w:val="22"/>
          <w:szCs w:val="22"/>
        </w:rPr>
        <w:t xml:space="preserve"> l’Université Confédérale Léonard de Vinci</w:t>
      </w:r>
      <w:r>
        <w:rPr>
          <w:rStyle w:val="eop"/>
          <w:rFonts w:ascii="Arial" w:hAnsi="Arial" w:cs="Arial"/>
          <w:sz w:val="22"/>
          <w:szCs w:val="22"/>
        </w:rPr>
        <w:t xml:space="preserve"> </w:t>
      </w:r>
      <w:r w:rsidRPr="00AA6266">
        <w:rPr>
          <w:rStyle w:val="eop"/>
          <w:rFonts w:ascii="Arial" w:hAnsi="Arial" w:cs="Arial"/>
          <w:sz w:val="22"/>
          <w:szCs w:val="22"/>
        </w:rPr>
        <w:t>(</w:t>
      </w:r>
      <w:proofErr w:type="spellStart"/>
      <w:r w:rsidRPr="00AA6266">
        <w:rPr>
          <w:rStyle w:val="eop"/>
          <w:rFonts w:ascii="Arial" w:hAnsi="Arial" w:cs="Arial"/>
          <w:sz w:val="22"/>
          <w:szCs w:val="22"/>
        </w:rPr>
        <w:t>UCLdV</w:t>
      </w:r>
      <w:proofErr w:type="spellEnd"/>
      <w:r w:rsidRPr="00AA6266">
        <w:rPr>
          <w:rStyle w:val="eop"/>
          <w:rFonts w:ascii="Arial" w:hAnsi="Arial" w:cs="Arial"/>
          <w:sz w:val="22"/>
          <w:szCs w:val="22"/>
        </w:rPr>
        <w:t>)</w:t>
      </w:r>
      <w:r>
        <w:rPr>
          <w:rStyle w:val="eop"/>
          <w:rFonts w:ascii="Arial" w:hAnsi="Arial" w:cs="Arial"/>
          <w:sz w:val="22"/>
          <w:szCs w:val="22"/>
        </w:rPr>
        <w:t>,</w:t>
      </w:r>
      <w:r w:rsidRPr="00AA6266">
        <w:rPr>
          <w:rStyle w:val="eop"/>
          <w:rFonts w:ascii="Arial" w:hAnsi="Arial" w:cs="Arial"/>
          <w:sz w:val="22"/>
          <w:szCs w:val="22"/>
        </w:rPr>
        <w:t xml:space="preserve"> </w:t>
      </w:r>
      <w:r>
        <w:rPr>
          <w:rStyle w:val="eop"/>
          <w:rFonts w:ascii="Arial" w:hAnsi="Arial" w:cs="Arial"/>
          <w:sz w:val="22"/>
          <w:szCs w:val="22"/>
        </w:rPr>
        <w:t xml:space="preserve">ce projet est porté par l’Institut des hautes études de l’éducation et de la formation et France Éducation </w:t>
      </w:r>
      <w:r w:rsidR="00D76B32">
        <w:rPr>
          <w:rStyle w:val="eop"/>
          <w:rFonts w:ascii="Arial" w:hAnsi="Arial" w:cs="Arial"/>
          <w:sz w:val="22"/>
          <w:szCs w:val="22"/>
        </w:rPr>
        <w:t>i</w:t>
      </w:r>
      <w:r>
        <w:rPr>
          <w:rStyle w:val="eop"/>
          <w:rFonts w:ascii="Arial" w:hAnsi="Arial" w:cs="Arial"/>
          <w:sz w:val="22"/>
          <w:szCs w:val="22"/>
        </w:rPr>
        <w:t xml:space="preserve">nternational. </w:t>
      </w:r>
      <w:r w:rsidR="00AA6266" w:rsidRPr="00AA6266">
        <w:rPr>
          <w:rStyle w:val="eop"/>
          <w:rFonts w:ascii="Arial" w:hAnsi="Arial" w:cs="Arial"/>
          <w:sz w:val="22"/>
          <w:szCs w:val="22"/>
        </w:rPr>
        <w:t>Il a reçu le soutien de la DGESIP</w:t>
      </w:r>
      <w:r>
        <w:rPr>
          <w:rStyle w:val="eop"/>
          <w:rFonts w:ascii="Arial" w:hAnsi="Arial" w:cs="Arial"/>
          <w:sz w:val="22"/>
          <w:szCs w:val="22"/>
        </w:rPr>
        <w:t>.</w:t>
      </w:r>
    </w:p>
    <w:p w:rsidR="00AA6266" w:rsidRDefault="00AA6266" w:rsidP="00AA6266">
      <w:pPr>
        <w:pStyle w:val="paragraph"/>
        <w:spacing w:before="240" w:beforeAutospacing="0" w:after="240" w:afterAutospacing="0" w:line="360" w:lineRule="auto"/>
        <w:textAlignment w:val="baseline"/>
        <w:rPr>
          <w:rStyle w:val="eop"/>
          <w:rFonts w:ascii="Arial" w:hAnsi="Arial" w:cs="Arial"/>
          <w:sz w:val="22"/>
          <w:szCs w:val="22"/>
        </w:rPr>
      </w:pPr>
      <w:r>
        <w:rPr>
          <w:rStyle w:val="eop"/>
          <w:rFonts w:ascii="Arial" w:hAnsi="Arial" w:cs="Arial"/>
          <w:sz w:val="22"/>
          <w:szCs w:val="22"/>
        </w:rPr>
        <w:t xml:space="preserve">Chiffres clés : </w:t>
      </w:r>
    </w:p>
    <w:p w:rsidR="00AA6266" w:rsidRPr="00AA6266" w:rsidRDefault="00AA6266" w:rsidP="00AA6266">
      <w:pPr>
        <w:pStyle w:val="paragraph"/>
        <w:numPr>
          <w:ilvl w:val="0"/>
          <w:numId w:val="25"/>
        </w:numPr>
        <w:spacing w:before="240" w:beforeAutospacing="0" w:after="240" w:afterAutospacing="0"/>
        <w:textAlignment w:val="baseline"/>
        <w:rPr>
          <w:rStyle w:val="eop"/>
          <w:rFonts w:ascii="Arial" w:hAnsi="Arial" w:cs="Arial"/>
          <w:sz w:val="22"/>
          <w:szCs w:val="22"/>
        </w:rPr>
      </w:pPr>
      <w:r w:rsidRPr="00AA6266">
        <w:rPr>
          <w:rStyle w:val="eop"/>
          <w:rFonts w:ascii="Arial" w:hAnsi="Arial" w:cs="Arial"/>
          <w:sz w:val="22"/>
          <w:szCs w:val="22"/>
        </w:rPr>
        <w:t>4 heures de formation</w:t>
      </w:r>
    </w:p>
    <w:p w:rsidR="00AA6266" w:rsidRPr="00AA6266" w:rsidRDefault="00AA6266" w:rsidP="00AA6266">
      <w:pPr>
        <w:pStyle w:val="paragraph"/>
        <w:numPr>
          <w:ilvl w:val="0"/>
          <w:numId w:val="25"/>
        </w:numPr>
        <w:spacing w:before="240" w:beforeAutospacing="0" w:after="240" w:afterAutospacing="0"/>
        <w:textAlignment w:val="baseline"/>
        <w:rPr>
          <w:rStyle w:val="eop"/>
          <w:rFonts w:ascii="Arial" w:hAnsi="Arial" w:cs="Arial"/>
          <w:sz w:val="22"/>
          <w:szCs w:val="22"/>
        </w:rPr>
      </w:pPr>
      <w:r w:rsidRPr="00AA6266">
        <w:rPr>
          <w:rStyle w:val="eop"/>
          <w:rFonts w:ascii="Arial" w:hAnsi="Arial" w:cs="Arial"/>
          <w:sz w:val="22"/>
          <w:szCs w:val="22"/>
        </w:rPr>
        <w:t>7 quiz interactifs pour la compréhension ou le positionnement</w:t>
      </w:r>
    </w:p>
    <w:p w:rsidR="00AA6266" w:rsidRPr="00AA6266" w:rsidRDefault="00AA6266" w:rsidP="00AA6266">
      <w:pPr>
        <w:pStyle w:val="paragraph"/>
        <w:numPr>
          <w:ilvl w:val="0"/>
          <w:numId w:val="25"/>
        </w:numPr>
        <w:spacing w:before="240" w:beforeAutospacing="0" w:after="240" w:afterAutospacing="0"/>
        <w:textAlignment w:val="baseline"/>
        <w:rPr>
          <w:rStyle w:val="eop"/>
          <w:rFonts w:ascii="Arial" w:hAnsi="Arial" w:cs="Arial"/>
          <w:sz w:val="22"/>
          <w:szCs w:val="22"/>
        </w:rPr>
      </w:pPr>
      <w:r w:rsidRPr="00AA6266">
        <w:rPr>
          <w:rStyle w:val="eop"/>
          <w:rFonts w:ascii="Arial" w:hAnsi="Arial" w:cs="Arial"/>
          <w:sz w:val="22"/>
          <w:szCs w:val="22"/>
        </w:rPr>
        <w:t xml:space="preserve">1 évaluation finale </w:t>
      </w:r>
    </w:p>
    <w:p w:rsidR="00AA6266" w:rsidRPr="00AA6266" w:rsidRDefault="00AA6266" w:rsidP="00AA6266">
      <w:pPr>
        <w:pStyle w:val="paragraph"/>
        <w:numPr>
          <w:ilvl w:val="0"/>
          <w:numId w:val="25"/>
        </w:numPr>
        <w:spacing w:before="240" w:beforeAutospacing="0" w:after="240" w:afterAutospacing="0"/>
        <w:textAlignment w:val="baseline"/>
        <w:rPr>
          <w:rStyle w:val="eop"/>
          <w:rFonts w:ascii="Arial" w:hAnsi="Arial" w:cs="Arial"/>
          <w:sz w:val="22"/>
          <w:szCs w:val="22"/>
        </w:rPr>
      </w:pPr>
      <w:r w:rsidRPr="00AA6266">
        <w:rPr>
          <w:rStyle w:val="eop"/>
          <w:rFonts w:ascii="Arial" w:hAnsi="Arial" w:cs="Arial"/>
          <w:sz w:val="22"/>
          <w:szCs w:val="22"/>
        </w:rPr>
        <w:t>19 ressources mises à disposition</w:t>
      </w:r>
    </w:p>
    <w:p w:rsidR="00AA6266" w:rsidRDefault="00AA6266" w:rsidP="00AA6266">
      <w:pPr>
        <w:pStyle w:val="paragraph"/>
        <w:numPr>
          <w:ilvl w:val="0"/>
          <w:numId w:val="25"/>
        </w:numPr>
        <w:spacing w:before="240" w:beforeAutospacing="0" w:after="240" w:afterAutospacing="0"/>
        <w:textAlignment w:val="baseline"/>
        <w:rPr>
          <w:rStyle w:val="eop"/>
          <w:rFonts w:ascii="Arial" w:hAnsi="Arial" w:cs="Arial"/>
          <w:sz w:val="22"/>
          <w:szCs w:val="22"/>
        </w:rPr>
      </w:pPr>
      <w:r w:rsidRPr="00AA6266">
        <w:rPr>
          <w:rStyle w:val="eop"/>
          <w:rFonts w:ascii="Arial" w:hAnsi="Arial" w:cs="Arial"/>
          <w:sz w:val="22"/>
          <w:szCs w:val="22"/>
        </w:rPr>
        <w:t>1 guide numérique pour comprendre Erasmus+</w:t>
      </w:r>
    </w:p>
    <w:p w:rsidR="00CF6B8A" w:rsidRDefault="00CF6B8A" w:rsidP="00AA6266">
      <w:pPr>
        <w:pStyle w:val="paragraph"/>
        <w:numPr>
          <w:ilvl w:val="0"/>
          <w:numId w:val="25"/>
        </w:numPr>
        <w:spacing w:before="240" w:beforeAutospacing="0" w:after="240" w:afterAutospacing="0"/>
        <w:textAlignment w:val="baseline"/>
        <w:rPr>
          <w:rStyle w:val="eop"/>
          <w:rFonts w:ascii="Arial" w:hAnsi="Arial" w:cs="Arial"/>
          <w:sz w:val="22"/>
          <w:szCs w:val="22"/>
        </w:rPr>
      </w:pPr>
      <w:r>
        <w:rPr>
          <w:rStyle w:val="eop"/>
          <w:rFonts w:ascii="Arial" w:hAnsi="Arial" w:cs="Arial"/>
          <w:sz w:val="22"/>
          <w:szCs w:val="22"/>
        </w:rPr>
        <w:t xml:space="preserve">De nombreux </w:t>
      </w:r>
      <w:r w:rsidRPr="00CF6B8A">
        <w:rPr>
          <w:rStyle w:val="eop"/>
          <w:rFonts w:ascii="Arial" w:hAnsi="Arial" w:cs="Arial"/>
          <w:sz w:val="22"/>
          <w:szCs w:val="22"/>
        </w:rPr>
        <w:t>outils pour planifier, suivre et rapporter</w:t>
      </w:r>
      <w:r w:rsidR="00D76B32">
        <w:rPr>
          <w:rStyle w:val="eop"/>
          <w:rFonts w:ascii="Arial" w:hAnsi="Arial" w:cs="Arial"/>
          <w:sz w:val="22"/>
          <w:szCs w:val="22"/>
        </w:rPr>
        <w:t xml:space="preserve"> : </w:t>
      </w:r>
      <w:r w:rsidRPr="00CF6B8A">
        <w:rPr>
          <w:rStyle w:val="eop"/>
          <w:rFonts w:ascii="Arial" w:hAnsi="Arial" w:cs="Arial"/>
          <w:sz w:val="22"/>
          <w:szCs w:val="22"/>
        </w:rPr>
        <w:t>des infographies</w:t>
      </w:r>
      <w:r w:rsidR="00D76B32">
        <w:rPr>
          <w:rStyle w:val="eop"/>
          <w:rFonts w:ascii="Arial" w:hAnsi="Arial" w:cs="Arial"/>
          <w:sz w:val="22"/>
          <w:szCs w:val="22"/>
        </w:rPr>
        <w:t xml:space="preserve">, </w:t>
      </w:r>
      <w:r w:rsidRPr="00CF6B8A">
        <w:rPr>
          <w:rStyle w:val="eop"/>
          <w:rFonts w:ascii="Arial" w:hAnsi="Arial" w:cs="Arial"/>
          <w:sz w:val="22"/>
          <w:szCs w:val="22"/>
        </w:rPr>
        <w:t>des exemples concrets de réalisations, des témoignages d’acteurs, des vidéos et des podcast</w:t>
      </w:r>
      <w:r>
        <w:rPr>
          <w:rStyle w:val="eop"/>
          <w:rFonts w:ascii="Arial" w:hAnsi="Arial" w:cs="Arial"/>
          <w:sz w:val="22"/>
          <w:szCs w:val="22"/>
        </w:rPr>
        <w:t>s</w:t>
      </w:r>
      <w:r w:rsidRPr="00CF6B8A">
        <w:rPr>
          <w:rStyle w:val="eop"/>
          <w:rFonts w:ascii="Arial" w:hAnsi="Arial" w:cs="Arial"/>
          <w:sz w:val="22"/>
          <w:szCs w:val="22"/>
        </w:rPr>
        <w:t xml:space="preserve"> d’experts</w:t>
      </w:r>
      <w:r w:rsidR="00D76B32">
        <w:rPr>
          <w:rStyle w:val="eop"/>
          <w:rFonts w:ascii="Arial" w:hAnsi="Arial" w:cs="Arial"/>
          <w:sz w:val="22"/>
          <w:szCs w:val="22"/>
        </w:rPr>
        <w:t>.</w:t>
      </w:r>
    </w:p>
    <w:p w:rsidR="00AA6266" w:rsidRPr="00AA6266" w:rsidRDefault="00AA6266" w:rsidP="00AA6266">
      <w:pPr>
        <w:pStyle w:val="paragraph"/>
        <w:spacing w:after="0" w:line="360" w:lineRule="auto"/>
        <w:jc w:val="center"/>
        <w:textAlignment w:val="baseline"/>
        <w:rPr>
          <w:rStyle w:val="eop"/>
          <w:rFonts w:ascii="Arial" w:hAnsi="Arial" w:cs="Arial"/>
          <w:sz w:val="22"/>
          <w:szCs w:val="22"/>
        </w:rPr>
      </w:pPr>
      <w:r w:rsidRPr="00AA6266">
        <w:rPr>
          <w:rStyle w:val="eop"/>
          <w:rFonts w:ascii="Arial" w:hAnsi="Arial" w:cs="Arial"/>
          <w:b/>
          <w:bCs/>
          <w:sz w:val="22"/>
          <w:szCs w:val="22"/>
        </w:rPr>
        <w:t xml:space="preserve">Ce module est accessible à tous à partir de la plateforme de France </w:t>
      </w:r>
      <w:r w:rsidR="007A7ABE">
        <w:rPr>
          <w:rStyle w:val="eop"/>
          <w:rFonts w:ascii="Arial" w:hAnsi="Arial" w:cs="Arial"/>
          <w:b/>
          <w:bCs/>
          <w:sz w:val="22"/>
          <w:szCs w:val="22"/>
        </w:rPr>
        <w:t>É</w:t>
      </w:r>
      <w:r w:rsidRPr="00AA6266">
        <w:rPr>
          <w:rStyle w:val="eop"/>
          <w:rFonts w:ascii="Arial" w:hAnsi="Arial" w:cs="Arial"/>
          <w:b/>
          <w:bCs/>
          <w:sz w:val="22"/>
          <w:szCs w:val="22"/>
        </w:rPr>
        <w:t xml:space="preserve">ducation </w:t>
      </w:r>
      <w:r w:rsidR="007A7ABE">
        <w:rPr>
          <w:rStyle w:val="eop"/>
          <w:rFonts w:ascii="Arial" w:hAnsi="Arial" w:cs="Arial"/>
          <w:b/>
          <w:bCs/>
          <w:sz w:val="22"/>
          <w:szCs w:val="22"/>
        </w:rPr>
        <w:t>international</w:t>
      </w:r>
      <w:r w:rsidRPr="00AA6266">
        <w:rPr>
          <w:rStyle w:val="eop"/>
          <w:rFonts w:ascii="Arial" w:hAnsi="Arial" w:cs="Arial"/>
          <w:b/>
          <w:bCs/>
          <w:sz w:val="22"/>
          <w:szCs w:val="22"/>
        </w:rPr>
        <w:t xml:space="preserve"> FEI+</w:t>
      </w:r>
      <w:r w:rsidRPr="00AA6266">
        <w:rPr>
          <w:rStyle w:val="eop"/>
          <w:rFonts w:ascii="Arial" w:hAnsi="Arial" w:cs="Arial"/>
          <w:sz w:val="22"/>
          <w:szCs w:val="22"/>
        </w:rPr>
        <w:t xml:space="preserve"> </w:t>
      </w:r>
      <w:r>
        <w:rPr>
          <w:rStyle w:val="eop"/>
          <w:rFonts w:ascii="Arial" w:hAnsi="Arial" w:cs="Arial"/>
          <w:sz w:val="22"/>
          <w:szCs w:val="22"/>
        </w:rPr>
        <w:t>via le lien suivant</w:t>
      </w:r>
      <w:r w:rsidRPr="00AA6266">
        <w:rPr>
          <w:rStyle w:val="eop"/>
          <w:rFonts w:ascii="Arial" w:hAnsi="Arial" w:cs="Arial"/>
          <w:sz w:val="22"/>
          <w:szCs w:val="22"/>
        </w:rPr>
        <w:t xml:space="preserve"> : </w:t>
      </w:r>
      <w:hyperlink r:id="rId14" w:history="1">
        <w:r w:rsidR="00497A4C" w:rsidRPr="00346AFB">
          <w:rPr>
            <w:rStyle w:val="Lienhypertexte"/>
            <w:rFonts w:ascii="Arial" w:hAnsi="Arial" w:cs="Arial"/>
            <w:sz w:val="22"/>
            <w:szCs w:val="22"/>
          </w:rPr>
          <w:t>https://plus.france-education-international.fr/offre-de-formation/5415/D%C3%A9couvrir_l%E2%80%99Europe_%C3%A0_travers_les_programmes_Erasmus+_et_Horizon_Europe</w:t>
        </w:r>
      </w:hyperlink>
      <w:r w:rsidR="00497A4C">
        <w:rPr>
          <w:rStyle w:val="eop"/>
          <w:rFonts w:ascii="Arial" w:hAnsi="Arial" w:cs="Arial"/>
          <w:sz w:val="22"/>
          <w:szCs w:val="22"/>
        </w:rPr>
        <w:t xml:space="preserve"> </w:t>
      </w:r>
    </w:p>
    <w:p w:rsidR="00AA6266" w:rsidRDefault="003E2C38" w:rsidP="003E2C38">
      <w:pPr>
        <w:pStyle w:val="paragraph"/>
        <w:spacing w:before="0" w:beforeAutospacing="0" w:after="0" w:afterAutospacing="0" w:line="360" w:lineRule="auto"/>
        <w:jc w:val="center"/>
        <w:textAlignment w:val="baseline"/>
        <w:rPr>
          <w:rStyle w:val="eop"/>
          <w:rFonts w:ascii="Arial" w:hAnsi="Arial" w:cs="Arial"/>
          <w:sz w:val="22"/>
          <w:szCs w:val="22"/>
        </w:rPr>
      </w:pPr>
      <w:r>
        <w:rPr>
          <w:rFonts w:ascii="Arial" w:hAnsi="Arial" w:cs="Arial"/>
          <w:noProof/>
          <w:sz w:val="22"/>
          <w:szCs w:val="22"/>
        </w:rPr>
        <w:drawing>
          <wp:inline distT="0" distB="0" distL="0" distR="0" wp14:anchorId="1301574C" wp14:editId="06C1EE98">
            <wp:extent cx="3792174" cy="21431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5">
                      <a:extLst>
                        <a:ext uri="{28A0092B-C50C-407E-A947-70E740481C1C}">
                          <a14:useLocalDpi xmlns:a14="http://schemas.microsoft.com/office/drawing/2010/main" val="0"/>
                        </a:ext>
                      </a:extLst>
                    </a:blip>
                    <a:stretch>
                      <a:fillRect/>
                    </a:stretch>
                  </pic:blipFill>
                  <pic:spPr>
                    <a:xfrm>
                      <a:off x="0" y="0"/>
                      <a:ext cx="3844258" cy="2172560"/>
                    </a:xfrm>
                    <a:prstGeom prst="rect">
                      <a:avLst/>
                    </a:prstGeom>
                  </pic:spPr>
                </pic:pic>
              </a:graphicData>
            </a:graphic>
          </wp:inline>
        </w:drawing>
      </w:r>
    </w:p>
    <w:p w:rsidR="003E2C38" w:rsidRDefault="003E2C38" w:rsidP="00342FC3">
      <w:pPr>
        <w:pStyle w:val="paragraph"/>
        <w:spacing w:before="0" w:beforeAutospacing="0" w:after="0" w:afterAutospacing="0" w:line="360" w:lineRule="auto"/>
        <w:jc w:val="both"/>
        <w:textAlignment w:val="baseline"/>
        <w:rPr>
          <w:rStyle w:val="eop"/>
          <w:rFonts w:ascii="Arial" w:hAnsi="Arial" w:cs="Arial"/>
          <w:sz w:val="22"/>
          <w:szCs w:val="22"/>
        </w:rPr>
      </w:pPr>
    </w:p>
    <w:p w:rsidR="00AA6266" w:rsidRDefault="00FD7F72" w:rsidP="00342FC3">
      <w:pPr>
        <w:pStyle w:val="paragraph"/>
        <w:spacing w:before="0" w:beforeAutospacing="0" w:after="0" w:afterAutospacing="0" w:line="360" w:lineRule="auto"/>
        <w:jc w:val="both"/>
        <w:textAlignment w:val="baseline"/>
        <w:rPr>
          <w:rStyle w:val="eop"/>
          <w:rFonts w:ascii="Arial" w:hAnsi="Arial" w:cs="Arial"/>
          <w:sz w:val="22"/>
          <w:szCs w:val="22"/>
        </w:rPr>
      </w:pPr>
      <w:r>
        <w:rPr>
          <w:rStyle w:val="eop"/>
          <w:rFonts w:ascii="Arial" w:hAnsi="Arial" w:cs="Arial"/>
          <w:sz w:val="22"/>
          <w:szCs w:val="22"/>
        </w:rPr>
        <w:t xml:space="preserve">Contact presse IH2EF : </w:t>
      </w:r>
      <w:hyperlink r:id="rId16" w:history="1">
        <w:r w:rsidR="00855E18" w:rsidRPr="00415F25">
          <w:rPr>
            <w:rStyle w:val="Lienhypertexte"/>
            <w:rFonts w:ascii="Arial" w:hAnsi="Arial" w:cs="Arial"/>
            <w:sz w:val="22"/>
            <w:szCs w:val="22"/>
          </w:rPr>
          <w:t>damien.fouche@education.gouv.fr</w:t>
        </w:r>
      </w:hyperlink>
      <w:r w:rsidR="00855E18">
        <w:rPr>
          <w:rStyle w:val="eop"/>
          <w:rFonts w:ascii="Arial" w:hAnsi="Arial" w:cs="Arial"/>
          <w:sz w:val="22"/>
          <w:szCs w:val="22"/>
        </w:rPr>
        <w:t xml:space="preserve"> – 05 49 49 25 36</w:t>
      </w:r>
    </w:p>
    <w:p w:rsidR="00D0270C" w:rsidRPr="00E7744A" w:rsidRDefault="00D0270C" w:rsidP="00D86144">
      <w:pPr>
        <w:pStyle w:val="paragraph"/>
        <w:spacing w:before="0" w:beforeAutospacing="0" w:after="0" w:afterAutospacing="0" w:line="360" w:lineRule="auto"/>
        <w:jc w:val="both"/>
        <w:textAlignment w:val="baseline"/>
        <w:rPr>
          <w:rFonts w:ascii="Arial" w:hAnsi="Arial" w:cs="Arial"/>
          <w:b/>
          <w:sz w:val="18"/>
          <w:szCs w:val="20"/>
        </w:rPr>
      </w:pPr>
      <w:r w:rsidRPr="00E7744A">
        <w:rPr>
          <w:rFonts w:ascii="Arial" w:hAnsi="Arial" w:cs="Arial"/>
          <w:b/>
          <w:sz w:val="18"/>
          <w:szCs w:val="20"/>
        </w:rPr>
        <w:t xml:space="preserve">IH2EF </w:t>
      </w:r>
    </w:p>
    <w:p w:rsidR="00D0270C" w:rsidRPr="00E7744A" w:rsidRDefault="00D0270C" w:rsidP="00D0270C">
      <w:pPr>
        <w:tabs>
          <w:tab w:val="left" w:pos="1195"/>
        </w:tabs>
        <w:spacing w:after="0"/>
        <w:rPr>
          <w:rFonts w:ascii="Arial" w:hAnsi="Arial" w:cs="Arial"/>
          <w:sz w:val="18"/>
          <w:szCs w:val="20"/>
        </w:rPr>
      </w:pPr>
      <w:r w:rsidRPr="00E7744A">
        <w:rPr>
          <w:rFonts w:ascii="Arial" w:hAnsi="Arial" w:cs="Arial"/>
          <w:sz w:val="18"/>
          <w:szCs w:val="20"/>
        </w:rPr>
        <w:t>Boulevard des frères Lumière – Téléport 2</w:t>
      </w:r>
    </w:p>
    <w:p w:rsidR="00D0270C" w:rsidRPr="00E7744A" w:rsidRDefault="00D0270C" w:rsidP="00D0270C">
      <w:pPr>
        <w:tabs>
          <w:tab w:val="left" w:pos="1195"/>
        </w:tabs>
        <w:spacing w:after="0"/>
        <w:rPr>
          <w:rFonts w:ascii="Arial" w:hAnsi="Arial" w:cs="Arial"/>
          <w:sz w:val="18"/>
          <w:szCs w:val="20"/>
        </w:rPr>
      </w:pPr>
      <w:r w:rsidRPr="00E7744A">
        <w:rPr>
          <w:rFonts w:ascii="Arial" w:hAnsi="Arial" w:cs="Arial"/>
          <w:sz w:val="18"/>
          <w:szCs w:val="20"/>
        </w:rPr>
        <w:t>BP 72 000</w:t>
      </w:r>
    </w:p>
    <w:p w:rsidR="00D0270C" w:rsidRPr="00E7744A" w:rsidRDefault="00D0270C" w:rsidP="00D0270C">
      <w:pPr>
        <w:tabs>
          <w:tab w:val="left" w:pos="1195"/>
        </w:tabs>
        <w:spacing w:after="0"/>
        <w:rPr>
          <w:rFonts w:ascii="Arial" w:hAnsi="Arial" w:cs="Arial"/>
          <w:sz w:val="18"/>
          <w:szCs w:val="20"/>
        </w:rPr>
      </w:pPr>
      <w:r w:rsidRPr="00E7744A">
        <w:rPr>
          <w:rFonts w:ascii="Arial" w:hAnsi="Arial" w:cs="Arial"/>
          <w:sz w:val="18"/>
          <w:szCs w:val="20"/>
        </w:rPr>
        <w:t>86 963 CHASSENEUIL FUTUROSCOPE Cedex</w:t>
      </w:r>
    </w:p>
    <w:p w:rsidR="00D0270C" w:rsidRPr="00E7744A" w:rsidRDefault="00D0270C" w:rsidP="00D0270C">
      <w:pPr>
        <w:tabs>
          <w:tab w:val="left" w:pos="1195"/>
        </w:tabs>
        <w:spacing w:after="0"/>
        <w:rPr>
          <w:rFonts w:ascii="Arial" w:hAnsi="Arial" w:cs="Arial"/>
          <w:sz w:val="18"/>
          <w:szCs w:val="20"/>
        </w:rPr>
      </w:pPr>
      <w:r w:rsidRPr="00E7744A">
        <w:rPr>
          <w:rFonts w:ascii="Arial" w:hAnsi="Arial" w:cs="Arial"/>
          <w:sz w:val="18"/>
          <w:szCs w:val="20"/>
        </w:rPr>
        <w:t>Tel : 05 49 49 25 00</w:t>
      </w:r>
    </w:p>
    <w:p w:rsidR="002462F4" w:rsidRDefault="00060292" w:rsidP="00342FC3">
      <w:pPr>
        <w:tabs>
          <w:tab w:val="left" w:pos="1195"/>
        </w:tabs>
        <w:spacing w:after="0"/>
        <w:rPr>
          <w:rFonts w:ascii="Arial" w:hAnsi="Arial" w:cs="Arial"/>
          <w:sz w:val="18"/>
          <w:szCs w:val="20"/>
        </w:rPr>
      </w:pPr>
      <w:hyperlink r:id="rId17" w:history="1">
        <w:r w:rsidR="00D0270C" w:rsidRPr="00E7744A">
          <w:rPr>
            <w:rFonts w:ascii="Arial" w:hAnsi="Arial" w:cs="Arial"/>
            <w:sz w:val="18"/>
            <w:szCs w:val="20"/>
          </w:rPr>
          <w:t>www.ih2ef.gouv.fr</w:t>
        </w:r>
      </w:hyperlink>
      <w:r w:rsidR="00D0270C" w:rsidRPr="00E7744A">
        <w:rPr>
          <w:rFonts w:ascii="Arial" w:hAnsi="Arial" w:cs="Arial"/>
          <w:sz w:val="18"/>
          <w:szCs w:val="20"/>
        </w:rPr>
        <w:t xml:space="preserve"> </w:t>
      </w:r>
    </w:p>
    <w:p w:rsidR="00D76B32" w:rsidRDefault="00D76B32" w:rsidP="00342FC3">
      <w:pPr>
        <w:tabs>
          <w:tab w:val="left" w:pos="1195"/>
        </w:tabs>
        <w:spacing w:after="0"/>
        <w:rPr>
          <w:rFonts w:ascii="Arial" w:hAnsi="Arial" w:cs="Arial"/>
          <w:sz w:val="18"/>
          <w:szCs w:val="20"/>
        </w:rPr>
      </w:pPr>
    </w:p>
    <w:p w:rsidR="00D76B32" w:rsidRPr="00342FC3" w:rsidRDefault="00D76B32" w:rsidP="00342FC3">
      <w:pPr>
        <w:tabs>
          <w:tab w:val="left" w:pos="1195"/>
        </w:tabs>
        <w:spacing w:after="0"/>
        <w:rPr>
          <w:rFonts w:ascii="Arial" w:hAnsi="Arial" w:cs="Arial"/>
          <w:sz w:val="18"/>
          <w:szCs w:val="20"/>
        </w:rPr>
      </w:pPr>
    </w:p>
    <w:sectPr w:rsidR="00D76B32" w:rsidRPr="00342FC3" w:rsidSect="00201EC4">
      <w:headerReference w:type="even" r:id="rId18"/>
      <w:headerReference w:type="default" r:id="rId19"/>
      <w:footerReference w:type="even" r:id="rId20"/>
      <w:footerReference w:type="default" r:id="rId21"/>
      <w:headerReference w:type="first" r:id="rId22"/>
      <w:footerReference w:type="first" r:id="rId23"/>
      <w:pgSz w:w="11906" w:h="16838"/>
      <w:pgMar w:top="964" w:right="849"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292" w:rsidRDefault="00060292" w:rsidP="00A41321">
      <w:pPr>
        <w:spacing w:after="0" w:line="240" w:lineRule="auto"/>
      </w:pPr>
      <w:r>
        <w:separator/>
      </w:r>
    </w:p>
  </w:endnote>
  <w:endnote w:type="continuationSeparator" w:id="0">
    <w:p w:rsidR="00060292" w:rsidRDefault="00060292" w:rsidP="00A41321">
      <w:pPr>
        <w:spacing w:after="0" w:line="240" w:lineRule="auto"/>
      </w:pPr>
      <w:r>
        <w:continuationSeparator/>
      </w:r>
    </w:p>
  </w:endnote>
  <w:endnote w:type="continuationNotice" w:id="1">
    <w:p w:rsidR="00060292" w:rsidRDefault="000602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panose1 w:val="00000000000000000000"/>
    <w:charset w:val="00"/>
    <w:family w:val="modern"/>
    <w:notTrueType/>
    <w:pitch w:val="variable"/>
    <w:sig w:usb0="0000000F" w:usb1="00000000" w:usb2="00000000" w:usb3="00000000" w:csb0="00000003"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rianne Light">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ABE" w:rsidRDefault="007A7A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ABE" w:rsidRDefault="007A7AB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ABE" w:rsidRDefault="007A7A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292" w:rsidRDefault="00060292" w:rsidP="00A41321">
      <w:pPr>
        <w:spacing w:after="0" w:line="240" w:lineRule="auto"/>
      </w:pPr>
      <w:r>
        <w:separator/>
      </w:r>
    </w:p>
  </w:footnote>
  <w:footnote w:type="continuationSeparator" w:id="0">
    <w:p w:rsidR="00060292" w:rsidRDefault="00060292" w:rsidP="00A41321">
      <w:pPr>
        <w:spacing w:after="0" w:line="240" w:lineRule="auto"/>
      </w:pPr>
      <w:r>
        <w:continuationSeparator/>
      </w:r>
    </w:p>
  </w:footnote>
  <w:footnote w:type="continuationNotice" w:id="1">
    <w:p w:rsidR="00060292" w:rsidRDefault="000602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ABE" w:rsidRDefault="007A7A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ABE" w:rsidRDefault="007A7A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ABE" w:rsidRDefault="007A7A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1AA"/>
    <w:multiLevelType w:val="hybridMultilevel"/>
    <w:tmpl w:val="8D42A260"/>
    <w:lvl w:ilvl="0" w:tplc="F8EE6B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B14F1"/>
    <w:multiLevelType w:val="multilevel"/>
    <w:tmpl w:val="3C6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946E7"/>
    <w:multiLevelType w:val="multilevel"/>
    <w:tmpl w:val="A946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D5AB6"/>
    <w:multiLevelType w:val="hybridMultilevel"/>
    <w:tmpl w:val="A5F2D920"/>
    <w:lvl w:ilvl="0" w:tplc="A44A24D0">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152948"/>
    <w:multiLevelType w:val="multilevel"/>
    <w:tmpl w:val="BF46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028AD"/>
    <w:multiLevelType w:val="hybridMultilevel"/>
    <w:tmpl w:val="E7843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8F7A98"/>
    <w:multiLevelType w:val="hybridMultilevel"/>
    <w:tmpl w:val="EB18B8B6"/>
    <w:lvl w:ilvl="0" w:tplc="448034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30CBB"/>
    <w:multiLevelType w:val="hybridMultilevel"/>
    <w:tmpl w:val="56D491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0E0613"/>
    <w:multiLevelType w:val="multilevel"/>
    <w:tmpl w:val="82B4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7C3F97"/>
    <w:multiLevelType w:val="hybridMultilevel"/>
    <w:tmpl w:val="EA600B1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DB5CAA"/>
    <w:multiLevelType w:val="hybridMultilevel"/>
    <w:tmpl w:val="012EB000"/>
    <w:lvl w:ilvl="0" w:tplc="DB1436C8">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52E7E"/>
    <w:multiLevelType w:val="hybridMultilevel"/>
    <w:tmpl w:val="C5583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481C55"/>
    <w:multiLevelType w:val="multilevel"/>
    <w:tmpl w:val="2BD2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F27AAA"/>
    <w:multiLevelType w:val="hybridMultilevel"/>
    <w:tmpl w:val="D3261242"/>
    <w:lvl w:ilvl="0" w:tplc="D4182CE0">
      <w:start w:val="1"/>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6D2A05"/>
    <w:multiLevelType w:val="hybridMultilevel"/>
    <w:tmpl w:val="7E12FE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B27FEC"/>
    <w:multiLevelType w:val="hybridMultilevel"/>
    <w:tmpl w:val="2264A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1F690C"/>
    <w:multiLevelType w:val="multilevel"/>
    <w:tmpl w:val="57DE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E31948"/>
    <w:multiLevelType w:val="multilevel"/>
    <w:tmpl w:val="4C4C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0970CD"/>
    <w:multiLevelType w:val="multilevel"/>
    <w:tmpl w:val="8DB2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7472EE"/>
    <w:multiLevelType w:val="multilevel"/>
    <w:tmpl w:val="C33A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8A26EB"/>
    <w:multiLevelType w:val="hybridMultilevel"/>
    <w:tmpl w:val="BA76D23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64790C"/>
    <w:multiLevelType w:val="multilevel"/>
    <w:tmpl w:val="4DB6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317053"/>
    <w:multiLevelType w:val="multilevel"/>
    <w:tmpl w:val="D4A8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F55794"/>
    <w:multiLevelType w:val="hybridMultilevel"/>
    <w:tmpl w:val="325EA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3A32EA"/>
    <w:multiLevelType w:val="hybridMultilevel"/>
    <w:tmpl w:val="42E247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0"/>
  </w:num>
  <w:num w:numId="4">
    <w:abstractNumId w:val="7"/>
  </w:num>
  <w:num w:numId="5">
    <w:abstractNumId w:val="13"/>
  </w:num>
  <w:num w:numId="6">
    <w:abstractNumId w:val="5"/>
  </w:num>
  <w:num w:numId="7">
    <w:abstractNumId w:val="3"/>
  </w:num>
  <w:num w:numId="8">
    <w:abstractNumId w:val="15"/>
  </w:num>
  <w:num w:numId="9">
    <w:abstractNumId w:val="24"/>
  </w:num>
  <w:num w:numId="10">
    <w:abstractNumId w:val="16"/>
  </w:num>
  <w:num w:numId="11">
    <w:abstractNumId w:val="2"/>
  </w:num>
  <w:num w:numId="12">
    <w:abstractNumId w:val="11"/>
  </w:num>
  <w:num w:numId="13">
    <w:abstractNumId w:val="14"/>
  </w:num>
  <w:num w:numId="14">
    <w:abstractNumId w:val="0"/>
  </w:num>
  <w:num w:numId="15">
    <w:abstractNumId w:val="19"/>
  </w:num>
  <w:num w:numId="16">
    <w:abstractNumId w:val="17"/>
  </w:num>
  <w:num w:numId="17">
    <w:abstractNumId w:val="1"/>
  </w:num>
  <w:num w:numId="18">
    <w:abstractNumId w:val="18"/>
  </w:num>
  <w:num w:numId="19">
    <w:abstractNumId w:val="8"/>
  </w:num>
  <w:num w:numId="20">
    <w:abstractNumId w:val="12"/>
  </w:num>
  <w:num w:numId="21">
    <w:abstractNumId w:val="22"/>
  </w:num>
  <w:num w:numId="22">
    <w:abstractNumId w:val="21"/>
  </w:num>
  <w:num w:numId="23">
    <w:abstractNumId w:val="4"/>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06"/>
    <w:rsid w:val="000156E2"/>
    <w:rsid w:val="00021D50"/>
    <w:rsid w:val="00022340"/>
    <w:rsid w:val="000422D9"/>
    <w:rsid w:val="0004552A"/>
    <w:rsid w:val="00047B93"/>
    <w:rsid w:val="0006016F"/>
    <w:rsid w:val="00060292"/>
    <w:rsid w:val="0009308B"/>
    <w:rsid w:val="00094870"/>
    <w:rsid w:val="000A1A1B"/>
    <w:rsid w:val="000A4654"/>
    <w:rsid w:val="000D7DA4"/>
    <w:rsid w:val="000F0D3B"/>
    <w:rsid w:val="000F1A5F"/>
    <w:rsid w:val="000F4FFC"/>
    <w:rsid w:val="00101212"/>
    <w:rsid w:val="00104AD2"/>
    <w:rsid w:val="00104D95"/>
    <w:rsid w:val="00151B7B"/>
    <w:rsid w:val="001526F0"/>
    <w:rsid w:val="0015375B"/>
    <w:rsid w:val="00157C85"/>
    <w:rsid w:val="00160000"/>
    <w:rsid w:val="001A5EF8"/>
    <w:rsid w:val="001B5D9A"/>
    <w:rsid w:val="001C3B93"/>
    <w:rsid w:val="001C5E21"/>
    <w:rsid w:val="001E68E3"/>
    <w:rsid w:val="00201396"/>
    <w:rsid w:val="00201EC4"/>
    <w:rsid w:val="00204684"/>
    <w:rsid w:val="00235BF6"/>
    <w:rsid w:val="002462F4"/>
    <w:rsid w:val="00247941"/>
    <w:rsid w:val="00255EFE"/>
    <w:rsid w:val="00257BCC"/>
    <w:rsid w:val="00260B65"/>
    <w:rsid w:val="00283606"/>
    <w:rsid w:val="00286BDA"/>
    <w:rsid w:val="00291CD8"/>
    <w:rsid w:val="002A5EF5"/>
    <w:rsid w:val="002B1645"/>
    <w:rsid w:val="002B2C34"/>
    <w:rsid w:val="002E3859"/>
    <w:rsid w:val="002F2E03"/>
    <w:rsid w:val="00324255"/>
    <w:rsid w:val="00342FC3"/>
    <w:rsid w:val="00365502"/>
    <w:rsid w:val="00366EC5"/>
    <w:rsid w:val="00376FD7"/>
    <w:rsid w:val="00380998"/>
    <w:rsid w:val="003863EC"/>
    <w:rsid w:val="0038711B"/>
    <w:rsid w:val="003959CA"/>
    <w:rsid w:val="003A4FAD"/>
    <w:rsid w:val="003A5FB9"/>
    <w:rsid w:val="003B1486"/>
    <w:rsid w:val="003B2BAF"/>
    <w:rsid w:val="003B4FC0"/>
    <w:rsid w:val="003B53CF"/>
    <w:rsid w:val="003D1960"/>
    <w:rsid w:val="003D5E22"/>
    <w:rsid w:val="003E2C38"/>
    <w:rsid w:val="003E3543"/>
    <w:rsid w:val="00400440"/>
    <w:rsid w:val="00402853"/>
    <w:rsid w:val="004274F5"/>
    <w:rsid w:val="00433271"/>
    <w:rsid w:val="00435D8E"/>
    <w:rsid w:val="00450AEC"/>
    <w:rsid w:val="00461564"/>
    <w:rsid w:val="004672FC"/>
    <w:rsid w:val="00495A7D"/>
    <w:rsid w:val="00497A4C"/>
    <w:rsid w:val="004A1B31"/>
    <w:rsid w:val="004B24A7"/>
    <w:rsid w:val="004C6875"/>
    <w:rsid w:val="004D1BE4"/>
    <w:rsid w:val="004E1A12"/>
    <w:rsid w:val="004F1D28"/>
    <w:rsid w:val="005014DC"/>
    <w:rsid w:val="0050608C"/>
    <w:rsid w:val="0051096D"/>
    <w:rsid w:val="00513622"/>
    <w:rsid w:val="00535F01"/>
    <w:rsid w:val="00574942"/>
    <w:rsid w:val="0059513F"/>
    <w:rsid w:val="005A28E1"/>
    <w:rsid w:val="005D4A14"/>
    <w:rsid w:val="005F4E1F"/>
    <w:rsid w:val="005F5EDC"/>
    <w:rsid w:val="00601844"/>
    <w:rsid w:val="00602BED"/>
    <w:rsid w:val="0061206F"/>
    <w:rsid w:val="006178E9"/>
    <w:rsid w:val="00622216"/>
    <w:rsid w:val="00623C4C"/>
    <w:rsid w:val="00635551"/>
    <w:rsid w:val="00635ECF"/>
    <w:rsid w:val="00636596"/>
    <w:rsid w:val="00645102"/>
    <w:rsid w:val="00646743"/>
    <w:rsid w:val="00650303"/>
    <w:rsid w:val="0065667C"/>
    <w:rsid w:val="00656C11"/>
    <w:rsid w:val="00657634"/>
    <w:rsid w:val="00682747"/>
    <w:rsid w:val="0069282F"/>
    <w:rsid w:val="00696413"/>
    <w:rsid w:val="006A00F4"/>
    <w:rsid w:val="006A0AC4"/>
    <w:rsid w:val="006A4F51"/>
    <w:rsid w:val="006C3ED2"/>
    <w:rsid w:val="006C7305"/>
    <w:rsid w:val="006E722B"/>
    <w:rsid w:val="00706E63"/>
    <w:rsid w:val="007439DA"/>
    <w:rsid w:val="00752E22"/>
    <w:rsid w:val="00756565"/>
    <w:rsid w:val="007571CB"/>
    <w:rsid w:val="007659A4"/>
    <w:rsid w:val="00772E35"/>
    <w:rsid w:val="00774870"/>
    <w:rsid w:val="00775E83"/>
    <w:rsid w:val="00783653"/>
    <w:rsid w:val="007870DE"/>
    <w:rsid w:val="007A3A8A"/>
    <w:rsid w:val="007A7ABE"/>
    <w:rsid w:val="007D5C61"/>
    <w:rsid w:val="007F41A2"/>
    <w:rsid w:val="00826F3D"/>
    <w:rsid w:val="00834BB4"/>
    <w:rsid w:val="00855E18"/>
    <w:rsid w:val="00862DDF"/>
    <w:rsid w:val="00884CC1"/>
    <w:rsid w:val="008B03C1"/>
    <w:rsid w:val="008B5FDA"/>
    <w:rsid w:val="008B617B"/>
    <w:rsid w:val="008D4805"/>
    <w:rsid w:val="008E765A"/>
    <w:rsid w:val="008F3B69"/>
    <w:rsid w:val="008F5482"/>
    <w:rsid w:val="00921D43"/>
    <w:rsid w:val="00933056"/>
    <w:rsid w:val="00937304"/>
    <w:rsid w:val="0095443C"/>
    <w:rsid w:val="00964252"/>
    <w:rsid w:val="009715AE"/>
    <w:rsid w:val="00980E93"/>
    <w:rsid w:val="00986206"/>
    <w:rsid w:val="009878F4"/>
    <w:rsid w:val="009A77A4"/>
    <w:rsid w:val="009B37CE"/>
    <w:rsid w:val="009D242C"/>
    <w:rsid w:val="009D5CC1"/>
    <w:rsid w:val="009E5BDA"/>
    <w:rsid w:val="00A02F42"/>
    <w:rsid w:val="00A10816"/>
    <w:rsid w:val="00A41321"/>
    <w:rsid w:val="00A51079"/>
    <w:rsid w:val="00A52EFC"/>
    <w:rsid w:val="00A57944"/>
    <w:rsid w:val="00A67D82"/>
    <w:rsid w:val="00AA6266"/>
    <w:rsid w:val="00AD4A67"/>
    <w:rsid w:val="00AE5D26"/>
    <w:rsid w:val="00AE6CE9"/>
    <w:rsid w:val="00B0632A"/>
    <w:rsid w:val="00B36D77"/>
    <w:rsid w:val="00B63C0B"/>
    <w:rsid w:val="00B64FEF"/>
    <w:rsid w:val="00B83A9D"/>
    <w:rsid w:val="00B84160"/>
    <w:rsid w:val="00BA0D8E"/>
    <w:rsid w:val="00BD471E"/>
    <w:rsid w:val="00BD73CC"/>
    <w:rsid w:val="00C00D5D"/>
    <w:rsid w:val="00C070E5"/>
    <w:rsid w:val="00C074A7"/>
    <w:rsid w:val="00C1564C"/>
    <w:rsid w:val="00C53480"/>
    <w:rsid w:val="00C7478C"/>
    <w:rsid w:val="00C90F8A"/>
    <w:rsid w:val="00C94940"/>
    <w:rsid w:val="00CB49AD"/>
    <w:rsid w:val="00CC4C34"/>
    <w:rsid w:val="00CD4494"/>
    <w:rsid w:val="00CF03A8"/>
    <w:rsid w:val="00CF1DB0"/>
    <w:rsid w:val="00CF6B8A"/>
    <w:rsid w:val="00D0270C"/>
    <w:rsid w:val="00D1016B"/>
    <w:rsid w:val="00D104AB"/>
    <w:rsid w:val="00D271FC"/>
    <w:rsid w:val="00D307EF"/>
    <w:rsid w:val="00D54C8B"/>
    <w:rsid w:val="00D562E6"/>
    <w:rsid w:val="00D6649B"/>
    <w:rsid w:val="00D7063F"/>
    <w:rsid w:val="00D71352"/>
    <w:rsid w:val="00D73E63"/>
    <w:rsid w:val="00D76B32"/>
    <w:rsid w:val="00D86144"/>
    <w:rsid w:val="00D93C42"/>
    <w:rsid w:val="00DB4447"/>
    <w:rsid w:val="00DB4E03"/>
    <w:rsid w:val="00DB57BE"/>
    <w:rsid w:val="00E07415"/>
    <w:rsid w:val="00E13033"/>
    <w:rsid w:val="00E14F74"/>
    <w:rsid w:val="00E14FBA"/>
    <w:rsid w:val="00E20338"/>
    <w:rsid w:val="00E220C3"/>
    <w:rsid w:val="00E2439F"/>
    <w:rsid w:val="00E40583"/>
    <w:rsid w:val="00E443FF"/>
    <w:rsid w:val="00E5058B"/>
    <w:rsid w:val="00E72D29"/>
    <w:rsid w:val="00E96EF5"/>
    <w:rsid w:val="00EC0137"/>
    <w:rsid w:val="00EE7288"/>
    <w:rsid w:val="00EF05D2"/>
    <w:rsid w:val="00EF6FFA"/>
    <w:rsid w:val="00F03480"/>
    <w:rsid w:val="00F14CCE"/>
    <w:rsid w:val="00F27180"/>
    <w:rsid w:val="00F31B09"/>
    <w:rsid w:val="00F60239"/>
    <w:rsid w:val="00F74521"/>
    <w:rsid w:val="00F94BC1"/>
    <w:rsid w:val="00F97632"/>
    <w:rsid w:val="00FA4504"/>
    <w:rsid w:val="00FB1E50"/>
    <w:rsid w:val="00FB644A"/>
    <w:rsid w:val="00FB6D7D"/>
    <w:rsid w:val="00FC6787"/>
    <w:rsid w:val="00FD1E55"/>
    <w:rsid w:val="00FD2A26"/>
    <w:rsid w:val="00FD7F72"/>
    <w:rsid w:val="00FF6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3AE718-9637-48CF-B9EB-4890687D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AEC"/>
    <w:pPr>
      <w:jc w:val="both"/>
    </w:pPr>
    <w:rPr>
      <w:rFonts w:ascii="Marianne" w:hAnsi="Marianne"/>
      <w:sz w:val="20"/>
    </w:rPr>
  </w:style>
  <w:style w:type="paragraph" w:styleId="Titre1">
    <w:name w:val="heading 1"/>
    <w:basedOn w:val="Normal"/>
    <w:next w:val="Normal"/>
    <w:link w:val="Titre1Car"/>
    <w:uiPriority w:val="9"/>
    <w:qFormat/>
    <w:rsid w:val="00376FD7"/>
    <w:pPr>
      <w:keepNext/>
      <w:keepLines/>
      <w:spacing w:before="480" w:after="0" w:line="360" w:lineRule="auto"/>
      <w:outlineLvl w:val="0"/>
    </w:pPr>
    <w:rPr>
      <w:rFonts w:ascii="Marianne ExtraBold" w:eastAsiaTheme="majorEastAsia" w:hAnsi="Marianne ExtraBold" w:cstheme="majorBidi"/>
      <w:b/>
      <w:bCs/>
      <w:small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6206"/>
    <w:pPr>
      <w:ind w:left="720"/>
      <w:contextualSpacing/>
    </w:pPr>
  </w:style>
  <w:style w:type="paragraph" w:styleId="NormalWeb">
    <w:name w:val="Normal (Web)"/>
    <w:basedOn w:val="Normal"/>
    <w:uiPriority w:val="99"/>
    <w:unhideWhenUsed/>
    <w:rsid w:val="009862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76FD7"/>
    <w:rPr>
      <w:rFonts w:ascii="Marianne ExtraBold" w:eastAsiaTheme="majorEastAsia" w:hAnsi="Marianne ExtraBold" w:cstheme="majorBidi"/>
      <w:b/>
      <w:bCs/>
      <w:smallCaps/>
      <w:sz w:val="28"/>
      <w:szCs w:val="28"/>
    </w:rPr>
  </w:style>
  <w:style w:type="paragraph" w:styleId="Notedebasdepage">
    <w:name w:val="footnote text"/>
    <w:basedOn w:val="Normal"/>
    <w:link w:val="NotedebasdepageCar"/>
    <w:uiPriority w:val="99"/>
    <w:semiHidden/>
    <w:unhideWhenUsed/>
    <w:rsid w:val="00A41321"/>
    <w:pPr>
      <w:spacing w:after="0" w:line="240" w:lineRule="auto"/>
    </w:pPr>
    <w:rPr>
      <w:szCs w:val="20"/>
    </w:rPr>
  </w:style>
  <w:style w:type="character" w:customStyle="1" w:styleId="NotedebasdepageCar">
    <w:name w:val="Note de bas de page Car"/>
    <w:basedOn w:val="Policepardfaut"/>
    <w:link w:val="Notedebasdepage"/>
    <w:uiPriority w:val="99"/>
    <w:semiHidden/>
    <w:rsid w:val="00A41321"/>
    <w:rPr>
      <w:sz w:val="20"/>
      <w:szCs w:val="20"/>
    </w:rPr>
  </w:style>
  <w:style w:type="character" w:styleId="Appelnotedebasdep">
    <w:name w:val="footnote reference"/>
    <w:basedOn w:val="Policepardfaut"/>
    <w:uiPriority w:val="99"/>
    <w:semiHidden/>
    <w:unhideWhenUsed/>
    <w:rsid w:val="00A41321"/>
    <w:rPr>
      <w:vertAlign w:val="superscript"/>
    </w:rPr>
  </w:style>
  <w:style w:type="paragraph" w:styleId="Textedebulles">
    <w:name w:val="Balloon Text"/>
    <w:basedOn w:val="Normal"/>
    <w:link w:val="TextedebullesCar"/>
    <w:uiPriority w:val="99"/>
    <w:semiHidden/>
    <w:unhideWhenUsed/>
    <w:rsid w:val="008B5F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FDA"/>
    <w:rPr>
      <w:rFonts w:ascii="Tahoma" w:hAnsi="Tahoma" w:cs="Tahoma"/>
      <w:sz w:val="16"/>
      <w:szCs w:val="16"/>
    </w:rPr>
  </w:style>
  <w:style w:type="paragraph" w:styleId="Titre">
    <w:name w:val="Title"/>
    <w:basedOn w:val="Titre1"/>
    <w:next w:val="Titre1"/>
    <w:link w:val="TitreCar"/>
    <w:autoRedefine/>
    <w:uiPriority w:val="10"/>
    <w:qFormat/>
    <w:rsid w:val="007A7ABE"/>
    <w:pPr>
      <w:pBdr>
        <w:bottom w:val="single" w:sz="8" w:space="4" w:color="DDDDDD" w:themeColor="accent1"/>
      </w:pBdr>
      <w:spacing w:after="300"/>
      <w:contextualSpacing/>
      <w:jc w:val="center"/>
    </w:pPr>
    <w:rPr>
      <w:rFonts w:ascii="Arial" w:hAnsi="Arial" w:cs="Arial"/>
      <w:bCs w:val="0"/>
      <w:caps/>
      <w:noProof/>
      <w:color w:val="000000" w:themeColor="text2" w:themeShade="BF"/>
      <w:spacing w:val="5"/>
      <w:kern w:val="28"/>
      <w:lang w:eastAsia="fr-FR"/>
    </w:rPr>
  </w:style>
  <w:style w:type="character" w:customStyle="1" w:styleId="TitreCar">
    <w:name w:val="Titre Car"/>
    <w:basedOn w:val="Policepardfaut"/>
    <w:link w:val="Titre"/>
    <w:uiPriority w:val="10"/>
    <w:rsid w:val="007A7ABE"/>
    <w:rPr>
      <w:rFonts w:ascii="Arial" w:eastAsiaTheme="majorEastAsia" w:hAnsi="Arial" w:cs="Arial"/>
      <w:b/>
      <w:caps/>
      <w:smallCaps/>
      <w:noProof/>
      <w:color w:val="000000" w:themeColor="text2" w:themeShade="BF"/>
      <w:spacing w:val="5"/>
      <w:kern w:val="28"/>
      <w:sz w:val="28"/>
      <w:szCs w:val="28"/>
      <w:lang w:eastAsia="fr-FR"/>
    </w:rPr>
  </w:style>
  <w:style w:type="paragraph" w:styleId="En-tte">
    <w:name w:val="header"/>
    <w:basedOn w:val="Normal"/>
    <w:link w:val="En-tteCar"/>
    <w:uiPriority w:val="99"/>
    <w:unhideWhenUsed/>
    <w:rsid w:val="00450AEC"/>
    <w:pPr>
      <w:tabs>
        <w:tab w:val="center" w:pos="4536"/>
        <w:tab w:val="right" w:pos="9072"/>
      </w:tabs>
      <w:spacing w:after="0" w:line="240" w:lineRule="auto"/>
    </w:pPr>
  </w:style>
  <w:style w:type="character" w:customStyle="1" w:styleId="En-tteCar">
    <w:name w:val="En-tête Car"/>
    <w:basedOn w:val="Policepardfaut"/>
    <w:link w:val="En-tte"/>
    <w:uiPriority w:val="99"/>
    <w:rsid w:val="00450AEC"/>
  </w:style>
  <w:style w:type="paragraph" w:styleId="Pieddepage">
    <w:name w:val="footer"/>
    <w:basedOn w:val="Normal"/>
    <w:link w:val="PieddepageCar"/>
    <w:uiPriority w:val="99"/>
    <w:unhideWhenUsed/>
    <w:rsid w:val="00450A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0AEC"/>
  </w:style>
  <w:style w:type="character" w:styleId="Lienhypertexte">
    <w:name w:val="Hyperlink"/>
    <w:basedOn w:val="Policepardfaut"/>
    <w:uiPriority w:val="99"/>
    <w:unhideWhenUsed/>
    <w:rsid w:val="00AE5D26"/>
    <w:rPr>
      <w:color w:val="5F5F5F" w:themeColor="hyperlink"/>
      <w:u w:val="single"/>
    </w:rPr>
  </w:style>
  <w:style w:type="character" w:styleId="Marquedecommentaire">
    <w:name w:val="annotation reference"/>
    <w:basedOn w:val="Policepardfaut"/>
    <w:uiPriority w:val="99"/>
    <w:semiHidden/>
    <w:unhideWhenUsed/>
    <w:rsid w:val="00BA0D8E"/>
    <w:rPr>
      <w:sz w:val="16"/>
      <w:szCs w:val="16"/>
    </w:rPr>
  </w:style>
  <w:style w:type="paragraph" w:styleId="Commentaire">
    <w:name w:val="annotation text"/>
    <w:basedOn w:val="Normal"/>
    <w:link w:val="CommentaireCar"/>
    <w:uiPriority w:val="99"/>
    <w:unhideWhenUsed/>
    <w:rsid w:val="00BA0D8E"/>
    <w:pPr>
      <w:spacing w:line="240" w:lineRule="auto"/>
    </w:pPr>
    <w:rPr>
      <w:szCs w:val="20"/>
    </w:rPr>
  </w:style>
  <w:style w:type="character" w:customStyle="1" w:styleId="CommentaireCar">
    <w:name w:val="Commentaire Car"/>
    <w:basedOn w:val="Policepardfaut"/>
    <w:link w:val="Commentaire"/>
    <w:uiPriority w:val="99"/>
    <w:rsid w:val="00BA0D8E"/>
    <w:rPr>
      <w:rFonts w:ascii="Marianne" w:hAnsi="Marianne"/>
      <w:sz w:val="20"/>
      <w:szCs w:val="20"/>
    </w:rPr>
  </w:style>
  <w:style w:type="paragraph" w:styleId="Objetducommentaire">
    <w:name w:val="annotation subject"/>
    <w:basedOn w:val="Commentaire"/>
    <w:next w:val="Commentaire"/>
    <w:link w:val="ObjetducommentaireCar"/>
    <w:uiPriority w:val="99"/>
    <w:semiHidden/>
    <w:unhideWhenUsed/>
    <w:rsid w:val="00BA0D8E"/>
    <w:rPr>
      <w:b/>
      <w:bCs/>
    </w:rPr>
  </w:style>
  <w:style w:type="character" w:customStyle="1" w:styleId="ObjetducommentaireCar">
    <w:name w:val="Objet du commentaire Car"/>
    <w:basedOn w:val="CommentaireCar"/>
    <w:link w:val="Objetducommentaire"/>
    <w:uiPriority w:val="99"/>
    <w:semiHidden/>
    <w:rsid w:val="00BA0D8E"/>
    <w:rPr>
      <w:rFonts w:ascii="Marianne" w:hAnsi="Marianne"/>
      <w:b/>
      <w:bCs/>
      <w:sz w:val="20"/>
      <w:szCs w:val="20"/>
    </w:rPr>
  </w:style>
  <w:style w:type="character" w:styleId="Lienhypertextesuivivisit">
    <w:name w:val="FollowedHyperlink"/>
    <w:basedOn w:val="Policepardfaut"/>
    <w:uiPriority w:val="99"/>
    <w:semiHidden/>
    <w:unhideWhenUsed/>
    <w:rsid w:val="001B5D9A"/>
    <w:rPr>
      <w:color w:val="919191" w:themeColor="followedHyperlink"/>
      <w:u w:val="single"/>
    </w:rPr>
  </w:style>
  <w:style w:type="paragraph" w:customStyle="1" w:styleId="paragraph">
    <w:name w:val="paragraph"/>
    <w:basedOn w:val="Normal"/>
    <w:rsid w:val="00E14FB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E14FBA"/>
  </w:style>
  <w:style w:type="character" w:customStyle="1" w:styleId="eop">
    <w:name w:val="eop"/>
    <w:basedOn w:val="Policepardfaut"/>
    <w:rsid w:val="00E14FBA"/>
  </w:style>
  <w:style w:type="paragraph" w:styleId="Notedefin">
    <w:name w:val="endnote text"/>
    <w:basedOn w:val="Normal"/>
    <w:link w:val="NotedefinCar"/>
    <w:uiPriority w:val="99"/>
    <w:semiHidden/>
    <w:unhideWhenUsed/>
    <w:rsid w:val="00E40583"/>
    <w:pPr>
      <w:spacing w:after="0" w:line="240" w:lineRule="auto"/>
    </w:pPr>
    <w:rPr>
      <w:szCs w:val="20"/>
    </w:rPr>
  </w:style>
  <w:style w:type="character" w:customStyle="1" w:styleId="NotedefinCar">
    <w:name w:val="Note de fin Car"/>
    <w:basedOn w:val="Policepardfaut"/>
    <w:link w:val="Notedefin"/>
    <w:uiPriority w:val="99"/>
    <w:semiHidden/>
    <w:rsid w:val="00E40583"/>
    <w:rPr>
      <w:rFonts w:ascii="Marianne" w:hAnsi="Marianne"/>
      <w:sz w:val="20"/>
      <w:szCs w:val="20"/>
    </w:rPr>
  </w:style>
  <w:style w:type="character" w:styleId="Appeldenotedefin">
    <w:name w:val="endnote reference"/>
    <w:basedOn w:val="Policepardfaut"/>
    <w:uiPriority w:val="99"/>
    <w:semiHidden/>
    <w:unhideWhenUsed/>
    <w:rsid w:val="00E40583"/>
    <w:rPr>
      <w:vertAlign w:val="superscript"/>
    </w:rPr>
  </w:style>
  <w:style w:type="character" w:customStyle="1" w:styleId="pagebreaktextspan">
    <w:name w:val="pagebreaktextspan"/>
    <w:basedOn w:val="Policepardfaut"/>
    <w:rsid w:val="00342FC3"/>
  </w:style>
  <w:style w:type="character" w:styleId="Mentionnonrsolue">
    <w:name w:val="Unresolved Mention"/>
    <w:basedOn w:val="Policepardfaut"/>
    <w:uiPriority w:val="99"/>
    <w:semiHidden/>
    <w:unhideWhenUsed/>
    <w:rsid w:val="00AA6266"/>
    <w:rPr>
      <w:color w:val="605E5C"/>
      <w:shd w:val="clear" w:color="auto" w:fill="E1DFDD"/>
    </w:rPr>
  </w:style>
  <w:style w:type="paragraph" w:styleId="Rvision">
    <w:name w:val="Revision"/>
    <w:hidden/>
    <w:uiPriority w:val="99"/>
    <w:semiHidden/>
    <w:rsid w:val="00C90F8A"/>
    <w:pPr>
      <w:spacing w:after="0" w:line="240" w:lineRule="auto"/>
    </w:pPr>
    <w:rPr>
      <w:rFonts w:ascii="Marianne" w:hAnsi="Marianne"/>
      <w:sz w:val="20"/>
    </w:rPr>
  </w:style>
  <w:style w:type="character" w:customStyle="1" w:styleId="cf01">
    <w:name w:val="cf01"/>
    <w:basedOn w:val="Policepardfaut"/>
    <w:rsid w:val="00D76B3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0313">
      <w:bodyDiv w:val="1"/>
      <w:marLeft w:val="0"/>
      <w:marRight w:val="0"/>
      <w:marTop w:val="0"/>
      <w:marBottom w:val="0"/>
      <w:divBdr>
        <w:top w:val="none" w:sz="0" w:space="0" w:color="auto"/>
        <w:left w:val="none" w:sz="0" w:space="0" w:color="auto"/>
        <w:bottom w:val="none" w:sz="0" w:space="0" w:color="auto"/>
        <w:right w:val="none" w:sz="0" w:space="0" w:color="auto"/>
      </w:divBdr>
    </w:div>
    <w:div w:id="361245069">
      <w:bodyDiv w:val="1"/>
      <w:marLeft w:val="0"/>
      <w:marRight w:val="0"/>
      <w:marTop w:val="0"/>
      <w:marBottom w:val="0"/>
      <w:divBdr>
        <w:top w:val="none" w:sz="0" w:space="0" w:color="auto"/>
        <w:left w:val="none" w:sz="0" w:space="0" w:color="auto"/>
        <w:bottom w:val="none" w:sz="0" w:space="0" w:color="auto"/>
        <w:right w:val="none" w:sz="0" w:space="0" w:color="auto"/>
      </w:divBdr>
    </w:div>
    <w:div w:id="412510364">
      <w:bodyDiv w:val="1"/>
      <w:marLeft w:val="0"/>
      <w:marRight w:val="0"/>
      <w:marTop w:val="0"/>
      <w:marBottom w:val="0"/>
      <w:divBdr>
        <w:top w:val="none" w:sz="0" w:space="0" w:color="auto"/>
        <w:left w:val="none" w:sz="0" w:space="0" w:color="auto"/>
        <w:bottom w:val="none" w:sz="0" w:space="0" w:color="auto"/>
        <w:right w:val="none" w:sz="0" w:space="0" w:color="auto"/>
      </w:divBdr>
      <w:divsChild>
        <w:div w:id="561259043">
          <w:marLeft w:val="0"/>
          <w:marRight w:val="0"/>
          <w:marTop w:val="0"/>
          <w:marBottom w:val="0"/>
          <w:divBdr>
            <w:top w:val="none" w:sz="0" w:space="0" w:color="auto"/>
            <w:left w:val="none" w:sz="0" w:space="0" w:color="auto"/>
            <w:bottom w:val="none" w:sz="0" w:space="0" w:color="auto"/>
            <w:right w:val="none" w:sz="0" w:space="0" w:color="auto"/>
          </w:divBdr>
        </w:div>
        <w:div w:id="561644336">
          <w:marLeft w:val="0"/>
          <w:marRight w:val="0"/>
          <w:marTop w:val="0"/>
          <w:marBottom w:val="0"/>
          <w:divBdr>
            <w:top w:val="none" w:sz="0" w:space="0" w:color="auto"/>
            <w:left w:val="none" w:sz="0" w:space="0" w:color="auto"/>
            <w:bottom w:val="none" w:sz="0" w:space="0" w:color="auto"/>
            <w:right w:val="none" w:sz="0" w:space="0" w:color="auto"/>
          </w:divBdr>
        </w:div>
        <w:div w:id="1206721605">
          <w:marLeft w:val="0"/>
          <w:marRight w:val="0"/>
          <w:marTop w:val="0"/>
          <w:marBottom w:val="0"/>
          <w:divBdr>
            <w:top w:val="none" w:sz="0" w:space="0" w:color="auto"/>
            <w:left w:val="none" w:sz="0" w:space="0" w:color="auto"/>
            <w:bottom w:val="none" w:sz="0" w:space="0" w:color="auto"/>
            <w:right w:val="none" w:sz="0" w:space="0" w:color="auto"/>
          </w:divBdr>
        </w:div>
      </w:divsChild>
    </w:div>
    <w:div w:id="417364154">
      <w:bodyDiv w:val="1"/>
      <w:marLeft w:val="0"/>
      <w:marRight w:val="0"/>
      <w:marTop w:val="0"/>
      <w:marBottom w:val="0"/>
      <w:divBdr>
        <w:top w:val="none" w:sz="0" w:space="0" w:color="auto"/>
        <w:left w:val="none" w:sz="0" w:space="0" w:color="auto"/>
        <w:bottom w:val="none" w:sz="0" w:space="0" w:color="auto"/>
        <w:right w:val="none" w:sz="0" w:space="0" w:color="auto"/>
      </w:divBdr>
      <w:divsChild>
        <w:div w:id="1825312624">
          <w:marLeft w:val="0"/>
          <w:marRight w:val="0"/>
          <w:marTop w:val="0"/>
          <w:marBottom w:val="0"/>
          <w:divBdr>
            <w:top w:val="none" w:sz="0" w:space="0" w:color="auto"/>
            <w:left w:val="none" w:sz="0" w:space="0" w:color="auto"/>
            <w:bottom w:val="none" w:sz="0" w:space="0" w:color="auto"/>
            <w:right w:val="none" w:sz="0" w:space="0" w:color="auto"/>
          </w:divBdr>
        </w:div>
        <w:div w:id="1987931636">
          <w:marLeft w:val="0"/>
          <w:marRight w:val="0"/>
          <w:marTop w:val="0"/>
          <w:marBottom w:val="0"/>
          <w:divBdr>
            <w:top w:val="none" w:sz="0" w:space="0" w:color="auto"/>
            <w:left w:val="none" w:sz="0" w:space="0" w:color="auto"/>
            <w:bottom w:val="none" w:sz="0" w:space="0" w:color="auto"/>
            <w:right w:val="none" w:sz="0" w:space="0" w:color="auto"/>
          </w:divBdr>
        </w:div>
        <w:div w:id="2021538661">
          <w:marLeft w:val="0"/>
          <w:marRight w:val="0"/>
          <w:marTop w:val="0"/>
          <w:marBottom w:val="0"/>
          <w:divBdr>
            <w:top w:val="none" w:sz="0" w:space="0" w:color="auto"/>
            <w:left w:val="none" w:sz="0" w:space="0" w:color="auto"/>
            <w:bottom w:val="none" w:sz="0" w:space="0" w:color="auto"/>
            <w:right w:val="none" w:sz="0" w:space="0" w:color="auto"/>
          </w:divBdr>
        </w:div>
      </w:divsChild>
    </w:div>
    <w:div w:id="543520080">
      <w:bodyDiv w:val="1"/>
      <w:marLeft w:val="0"/>
      <w:marRight w:val="0"/>
      <w:marTop w:val="0"/>
      <w:marBottom w:val="0"/>
      <w:divBdr>
        <w:top w:val="none" w:sz="0" w:space="0" w:color="auto"/>
        <w:left w:val="none" w:sz="0" w:space="0" w:color="auto"/>
        <w:bottom w:val="none" w:sz="0" w:space="0" w:color="auto"/>
        <w:right w:val="none" w:sz="0" w:space="0" w:color="auto"/>
      </w:divBdr>
      <w:divsChild>
        <w:div w:id="83035951">
          <w:marLeft w:val="0"/>
          <w:marRight w:val="0"/>
          <w:marTop w:val="0"/>
          <w:marBottom w:val="0"/>
          <w:divBdr>
            <w:top w:val="none" w:sz="0" w:space="0" w:color="auto"/>
            <w:left w:val="none" w:sz="0" w:space="0" w:color="auto"/>
            <w:bottom w:val="none" w:sz="0" w:space="0" w:color="auto"/>
            <w:right w:val="none" w:sz="0" w:space="0" w:color="auto"/>
          </w:divBdr>
        </w:div>
        <w:div w:id="226458929">
          <w:marLeft w:val="0"/>
          <w:marRight w:val="0"/>
          <w:marTop w:val="0"/>
          <w:marBottom w:val="0"/>
          <w:divBdr>
            <w:top w:val="none" w:sz="0" w:space="0" w:color="auto"/>
            <w:left w:val="none" w:sz="0" w:space="0" w:color="auto"/>
            <w:bottom w:val="none" w:sz="0" w:space="0" w:color="auto"/>
            <w:right w:val="none" w:sz="0" w:space="0" w:color="auto"/>
          </w:divBdr>
        </w:div>
        <w:div w:id="1738017937">
          <w:marLeft w:val="0"/>
          <w:marRight w:val="0"/>
          <w:marTop w:val="0"/>
          <w:marBottom w:val="0"/>
          <w:divBdr>
            <w:top w:val="none" w:sz="0" w:space="0" w:color="auto"/>
            <w:left w:val="none" w:sz="0" w:space="0" w:color="auto"/>
            <w:bottom w:val="none" w:sz="0" w:space="0" w:color="auto"/>
            <w:right w:val="none" w:sz="0" w:space="0" w:color="auto"/>
          </w:divBdr>
        </w:div>
      </w:divsChild>
    </w:div>
    <w:div w:id="800341248">
      <w:bodyDiv w:val="1"/>
      <w:marLeft w:val="0"/>
      <w:marRight w:val="0"/>
      <w:marTop w:val="0"/>
      <w:marBottom w:val="0"/>
      <w:divBdr>
        <w:top w:val="none" w:sz="0" w:space="0" w:color="auto"/>
        <w:left w:val="none" w:sz="0" w:space="0" w:color="auto"/>
        <w:bottom w:val="none" w:sz="0" w:space="0" w:color="auto"/>
        <w:right w:val="none" w:sz="0" w:space="0" w:color="auto"/>
      </w:divBdr>
      <w:divsChild>
        <w:div w:id="1223101144">
          <w:marLeft w:val="0"/>
          <w:marRight w:val="0"/>
          <w:marTop w:val="0"/>
          <w:marBottom w:val="0"/>
          <w:divBdr>
            <w:top w:val="none" w:sz="0" w:space="0" w:color="auto"/>
            <w:left w:val="none" w:sz="0" w:space="0" w:color="auto"/>
            <w:bottom w:val="none" w:sz="0" w:space="0" w:color="auto"/>
            <w:right w:val="none" w:sz="0" w:space="0" w:color="auto"/>
          </w:divBdr>
        </w:div>
        <w:div w:id="116341560">
          <w:marLeft w:val="0"/>
          <w:marRight w:val="0"/>
          <w:marTop w:val="0"/>
          <w:marBottom w:val="0"/>
          <w:divBdr>
            <w:top w:val="none" w:sz="0" w:space="0" w:color="auto"/>
            <w:left w:val="none" w:sz="0" w:space="0" w:color="auto"/>
            <w:bottom w:val="none" w:sz="0" w:space="0" w:color="auto"/>
            <w:right w:val="none" w:sz="0" w:space="0" w:color="auto"/>
          </w:divBdr>
        </w:div>
        <w:div w:id="1680237345">
          <w:marLeft w:val="0"/>
          <w:marRight w:val="0"/>
          <w:marTop w:val="0"/>
          <w:marBottom w:val="0"/>
          <w:divBdr>
            <w:top w:val="none" w:sz="0" w:space="0" w:color="auto"/>
            <w:left w:val="none" w:sz="0" w:space="0" w:color="auto"/>
            <w:bottom w:val="none" w:sz="0" w:space="0" w:color="auto"/>
            <w:right w:val="none" w:sz="0" w:space="0" w:color="auto"/>
          </w:divBdr>
        </w:div>
        <w:div w:id="255597093">
          <w:marLeft w:val="0"/>
          <w:marRight w:val="0"/>
          <w:marTop w:val="0"/>
          <w:marBottom w:val="0"/>
          <w:divBdr>
            <w:top w:val="none" w:sz="0" w:space="0" w:color="auto"/>
            <w:left w:val="none" w:sz="0" w:space="0" w:color="auto"/>
            <w:bottom w:val="none" w:sz="0" w:space="0" w:color="auto"/>
            <w:right w:val="none" w:sz="0" w:space="0" w:color="auto"/>
          </w:divBdr>
        </w:div>
        <w:div w:id="19672458">
          <w:marLeft w:val="0"/>
          <w:marRight w:val="0"/>
          <w:marTop w:val="0"/>
          <w:marBottom w:val="0"/>
          <w:divBdr>
            <w:top w:val="none" w:sz="0" w:space="0" w:color="auto"/>
            <w:left w:val="none" w:sz="0" w:space="0" w:color="auto"/>
            <w:bottom w:val="none" w:sz="0" w:space="0" w:color="auto"/>
            <w:right w:val="none" w:sz="0" w:space="0" w:color="auto"/>
          </w:divBdr>
        </w:div>
      </w:divsChild>
    </w:div>
    <w:div w:id="808983078">
      <w:bodyDiv w:val="1"/>
      <w:marLeft w:val="0"/>
      <w:marRight w:val="0"/>
      <w:marTop w:val="0"/>
      <w:marBottom w:val="0"/>
      <w:divBdr>
        <w:top w:val="none" w:sz="0" w:space="0" w:color="auto"/>
        <w:left w:val="none" w:sz="0" w:space="0" w:color="auto"/>
        <w:bottom w:val="none" w:sz="0" w:space="0" w:color="auto"/>
        <w:right w:val="none" w:sz="0" w:space="0" w:color="auto"/>
      </w:divBdr>
    </w:div>
    <w:div w:id="1338381350">
      <w:bodyDiv w:val="1"/>
      <w:marLeft w:val="0"/>
      <w:marRight w:val="0"/>
      <w:marTop w:val="0"/>
      <w:marBottom w:val="0"/>
      <w:divBdr>
        <w:top w:val="none" w:sz="0" w:space="0" w:color="auto"/>
        <w:left w:val="none" w:sz="0" w:space="0" w:color="auto"/>
        <w:bottom w:val="none" w:sz="0" w:space="0" w:color="auto"/>
        <w:right w:val="none" w:sz="0" w:space="0" w:color="auto"/>
      </w:divBdr>
      <w:divsChild>
        <w:div w:id="1473017303">
          <w:marLeft w:val="0"/>
          <w:marRight w:val="0"/>
          <w:marTop w:val="0"/>
          <w:marBottom w:val="0"/>
          <w:divBdr>
            <w:top w:val="none" w:sz="0" w:space="0" w:color="auto"/>
            <w:left w:val="none" w:sz="0" w:space="0" w:color="auto"/>
            <w:bottom w:val="none" w:sz="0" w:space="0" w:color="auto"/>
            <w:right w:val="none" w:sz="0" w:space="0" w:color="auto"/>
          </w:divBdr>
        </w:div>
        <w:div w:id="1763185296">
          <w:marLeft w:val="0"/>
          <w:marRight w:val="0"/>
          <w:marTop w:val="0"/>
          <w:marBottom w:val="0"/>
          <w:divBdr>
            <w:top w:val="none" w:sz="0" w:space="0" w:color="auto"/>
            <w:left w:val="none" w:sz="0" w:space="0" w:color="auto"/>
            <w:bottom w:val="none" w:sz="0" w:space="0" w:color="auto"/>
            <w:right w:val="none" w:sz="0" w:space="0" w:color="auto"/>
          </w:divBdr>
        </w:div>
        <w:div w:id="594363490">
          <w:marLeft w:val="0"/>
          <w:marRight w:val="0"/>
          <w:marTop w:val="0"/>
          <w:marBottom w:val="0"/>
          <w:divBdr>
            <w:top w:val="none" w:sz="0" w:space="0" w:color="auto"/>
            <w:left w:val="none" w:sz="0" w:space="0" w:color="auto"/>
            <w:bottom w:val="none" w:sz="0" w:space="0" w:color="auto"/>
            <w:right w:val="none" w:sz="0" w:space="0" w:color="auto"/>
          </w:divBdr>
        </w:div>
        <w:div w:id="224994413">
          <w:marLeft w:val="0"/>
          <w:marRight w:val="0"/>
          <w:marTop w:val="0"/>
          <w:marBottom w:val="0"/>
          <w:divBdr>
            <w:top w:val="none" w:sz="0" w:space="0" w:color="auto"/>
            <w:left w:val="none" w:sz="0" w:space="0" w:color="auto"/>
            <w:bottom w:val="none" w:sz="0" w:space="0" w:color="auto"/>
            <w:right w:val="none" w:sz="0" w:space="0" w:color="auto"/>
          </w:divBdr>
        </w:div>
        <w:div w:id="1914850808">
          <w:marLeft w:val="0"/>
          <w:marRight w:val="0"/>
          <w:marTop w:val="0"/>
          <w:marBottom w:val="0"/>
          <w:divBdr>
            <w:top w:val="none" w:sz="0" w:space="0" w:color="auto"/>
            <w:left w:val="none" w:sz="0" w:space="0" w:color="auto"/>
            <w:bottom w:val="none" w:sz="0" w:space="0" w:color="auto"/>
            <w:right w:val="none" w:sz="0" w:space="0" w:color="auto"/>
          </w:divBdr>
        </w:div>
        <w:div w:id="1055854519">
          <w:marLeft w:val="0"/>
          <w:marRight w:val="0"/>
          <w:marTop w:val="0"/>
          <w:marBottom w:val="0"/>
          <w:divBdr>
            <w:top w:val="none" w:sz="0" w:space="0" w:color="auto"/>
            <w:left w:val="none" w:sz="0" w:space="0" w:color="auto"/>
            <w:bottom w:val="none" w:sz="0" w:space="0" w:color="auto"/>
            <w:right w:val="none" w:sz="0" w:space="0" w:color="auto"/>
          </w:divBdr>
        </w:div>
        <w:div w:id="1810703654">
          <w:marLeft w:val="0"/>
          <w:marRight w:val="0"/>
          <w:marTop w:val="0"/>
          <w:marBottom w:val="0"/>
          <w:divBdr>
            <w:top w:val="none" w:sz="0" w:space="0" w:color="auto"/>
            <w:left w:val="none" w:sz="0" w:space="0" w:color="auto"/>
            <w:bottom w:val="none" w:sz="0" w:space="0" w:color="auto"/>
            <w:right w:val="none" w:sz="0" w:space="0" w:color="auto"/>
          </w:divBdr>
        </w:div>
        <w:div w:id="1105081623">
          <w:marLeft w:val="0"/>
          <w:marRight w:val="0"/>
          <w:marTop w:val="0"/>
          <w:marBottom w:val="0"/>
          <w:divBdr>
            <w:top w:val="none" w:sz="0" w:space="0" w:color="auto"/>
            <w:left w:val="none" w:sz="0" w:space="0" w:color="auto"/>
            <w:bottom w:val="none" w:sz="0" w:space="0" w:color="auto"/>
            <w:right w:val="none" w:sz="0" w:space="0" w:color="auto"/>
          </w:divBdr>
        </w:div>
        <w:div w:id="1301617228">
          <w:marLeft w:val="0"/>
          <w:marRight w:val="0"/>
          <w:marTop w:val="0"/>
          <w:marBottom w:val="0"/>
          <w:divBdr>
            <w:top w:val="none" w:sz="0" w:space="0" w:color="auto"/>
            <w:left w:val="none" w:sz="0" w:space="0" w:color="auto"/>
            <w:bottom w:val="none" w:sz="0" w:space="0" w:color="auto"/>
            <w:right w:val="none" w:sz="0" w:space="0" w:color="auto"/>
          </w:divBdr>
        </w:div>
        <w:div w:id="1756899514">
          <w:marLeft w:val="0"/>
          <w:marRight w:val="0"/>
          <w:marTop w:val="0"/>
          <w:marBottom w:val="0"/>
          <w:divBdr>
            <w:top w:val="none" w:sz="0" w:space="0" w:color="auto"/>
            <w:left w:val="none" w:sz="0" w:space="0" w:color="auto"/>
            <w:bottom w:val="none" w:sz="0" w:space="0" w:color="auto"/>
            <w:right w:val="none" w:sz="0" w:space="0" w:color="auto"/>
          </w:divBdr>
        </w:div>
        <w:div w:id="220556890">
          <w:marLeft w:val="0"/>
          <w:marRight w:val="0"/>
          <w:marTop w:val="0"/>
          <w:marBottom w:val="0"/>
          <w:divBdr>
            <w:top w:val="none" w:sz="0" w:space="0" w:color="auto"/>
            <w:left w:val="none" w:sz="0" w:space="0" w:color="auto"/>
            <w:bottom w:val="none" w:sz="0" w:space="0" w:color="auto"/>
            <w:right w:val="none" w:sz="0" w:space="0" w:color="auto"/>
          </w:divBdr>
        </w:div>
        <w:div w:id="142431003">
          <w:marLeft w:val="0"/>
          <w:marRight w:val="0"/>
          <w:marTop w:val="0"/>
          <w:marBottom w:val="0"/>
          <w:divBdr>
            <w:top w:val="none" w:sz="0" w:space="0" w:color="auto"/>
            <w:left w:val="none" w:sz="0" w:space="0" w:color="auto"/>
            <w:bottom w:val="none" w:sz="0" w:space="0" w:color="auto"/>
            <w:right w:val="none" w:sz="0" w:space="0" w:color="auto"/>
          </w:divBdr>
        </w:div>
        <w:div w:id="1546943348">
          <w:marLeft w:val="0"/>
          <w:marRight w:val="0"/>
          <w:marTop w:val="0"/>
          <w:marBottom w:val="0"/>
          <w:divBdr>
            <w:top w:val="none" w:sz="0" w:space="0" w:color="auto"/>
            <w:left w:val="none" w:sz="0" w:space="0" w:color="auto"/>
            <w:bottom w:val="none" w:sz="0" w:space="0" w:color="auto"/>
            <w:right w:val="none" w:sz="0" w:space="0" w:color="auto"/>
          </w:divBdr>
        </w:div>
        <w:div w:id="1073047485">
          <w:marLeft w:val="0"/>
          <w:marRight w:val="0"/>
          <w:marTop w:val="0"/>
          <w:marBottom w:val="0"/>
          <w:divBdr>
            <w:top w:val="none" w:sz="0" w:space="0" w:color="auto"/>
            <w:left w:val="none" w:sz="0" w:space="0" w:color="auto"/>
            <w:bottom w:val="none" w:sz="0" w:space="0" w:color="auto"/>
            <w:right w:val="none" w:sz="0" w:space="0" w:color="auto"/>
          </w:divBdr>
        </w:div>
        <w:div w:id="1598515528">
          <w:marLeft w:val="0"/>
          <w:marRight w:val="0"/>
          <w:marTop w:val="0"/>
          <w:marBottom w:val="0"/>
          <w:divBdr>
            <w:top w:val="none" w:sz="0" w:space="0" w:color="auto"/>
            <w:left w:val="none" w:sz="0" w:space="0" w:color="auto"/>
            <w:bottom w:val="none" w:sz="0" w:space="0" w:color="auto"/>
            <w:right w:val="none" w:sz="0" w:space="0" w:color="auto"/>
          </w:divBdr>
        </w:div>
        <w:div w:id="535050339">
          <w:marLeft w:val="0"/>
          <w:marRight w:val="0"/>
          <w:marTop w:val="0"/>
          <w:marBottom w:val="0"/>
          <w:divBdr>
            <w:top w:val="none" w:sz="0" w:space="0" w:color="auto"/>
            <w:left w:val="none" w:sz="0" w:space="0" w:color="auto"/>
            <w:bottom w:val="none" w:sz="0" w:space="0" w:color="auto"/>
            <w:right w:val="none" w:sz="0" w:space="0" w:color="auto"/>
          </w:divBdr>
        </w:div>
        <w:div w:id="1267538456">
          <w:marLeft w:val="0"/>
          <w:marRight w:val="0"/>
          <w:marTop w:val="0"/>
          <w:marBottom w:val="0"/>
          <w:divBdr>
            <w:top w:val="none" w:sz="0" w:space="0" w:color="auto"/>
            <w:left w:val="none" w:sz="0" w:space="0" w:color="auto"/>
            <w:bottom w:val="none" w:sz="0" w:space="0" w:color="auto"/>
            <w:right w:val="none" w:sz="0" w:space="0" w:color="auto"/>
          </w:divBdr>
        </w:div>
        <w:div w:id="524637771">
          <w:marLeft w:val="0"/>
          <w:marRight w:val="0"/>
          <w:marTop w:val="0"/>
          <w:marBottom w:val="0"/>
          <w:divBdr>
            <w:top w:val="none" w:sz="0" w:space="0" w:color="auto"/>
            <w:left w:val="none" w:sz="0" w:space="0" w:color="auto"/>
            <w:bottom w:val="none" w:sz="0" w:space="0" w:color="auto"/>
            <w:right w:val="none" w:sz="0" w:space="0" w:color="auto"/>
          </w:divBdr>
        </w:div>
        <w:div w:id="407192292">
          <w:marLeft w:val="0"/>
          <w:marRight w:val="0"/>
          <w:marTop w:val="0"/>
          <w:marBottom w:val="0"/>
          <w:divBdr>
            <w:top w:val="none" w:sz="0" w:space="0" w:color="auto"/>
            <w:left w:val="none" w:sz="0" w:space="0" w:color="auto"/>
            <w:bottom w:val="none" w:sz="0" w:space="0" w:color="auto"/>
            <w:right w:val="none" w:sz="0" w:space="0" w:color="auto"/>
          </w:divBdr>
        </w:div>
        <w:div w:id="391581294">
          <w:marLeft w:val="0"/>
          <w:marRight w:val="0"/>
          <w:marTop w:val="0"/>
          <w:marBottom w:val="0"/>
          <w:divBdr>
            <w:top w:val="none" w:sz="0" w:space="0" w:color="auto"/>
            <w:left w:val="none" w:sz="0" w:space="0" w:color="auto"/>
            <w:bottom w:val="none" w:sz="0" w:space="0" w:color="auto"/>
            <w:right w:val="none" w:sz="0" w:space="0" w:color="auto"/>
          </w:divBdr>
        </w:div>
        <w:div w:id="400639176">
          <w:marLeft w:val="0"/>
          <w:marRight w:val="0"/>
          <w:marTop w:val="0"/>
          <w:marBottom w:val="0"/>
          <w:divBdr>
            <w:top w:val="none" w:sz="0" w:space="0" w:color="auto"/>
            <w:left w:val="none" w:sz="0" w:space="0" w:color="auto"/>
            <w:bottom w:val="none" w:sz="0" w:space="0" w:color="auto"/>
            <w:right w:val="none" w:sz="0" w:space="0" w:color="auto"/>
          </w:divBdr>
        </w:div>
        <w:div w:id="937980399">
          <w:marLeft w:val="0"/>
          <w:marRight w:val="0"/>
          <w:marTop w:val="0"/>
          <w:marBottom w:val="0"/>
          <w:divBdr>
            <w:top w:val="none" w:sz="0" w:space="0" w:color="auto"/>
            <w:left w:val="none" w:sz="0" w:space="0" w:color="auto"/>
            <w:bottom w:val="none" w:sz="0" w:space="0" w:color="auto"/>
            <w:right w:val="none" w:sz="0" w:space="0" w:color="auto"/>
          </w:divBdr>
        </w:div>
        <w:div w:id="1537617353">
          <w:marLeft w:val="0"/>
          <w:marRight w:val="0"/>
          <w:marTop w:val="0"/>
          <w:marBottom w:val="0"/>
          <w:divBdr>
            <w:top w:val="none" w:sz="0" w:space="0" w:color="auto"/>
            <w:left w:val="none" w:sz="0" w:space="0" w:color="auto"/>
            <w:bottom w:val="none" w:sz="0" w:space="0" w:color="auto"/>
            <w:right w:val="none" w:sz="0" w:space="0" w:color="auto"/>
          </w:divBdr>
        </w:div>
        <w:div w:id="2077699461">
          <w:marLeft w:val="0"/>
          <w:marRight w:val="0"/>
          <w:marTop w:val="0"/>
          <w:marBottom w:val="0"/>
          <w:divBdr>
            <w:top w:val="none" w:sz="0" w:space="0" w:color="auto"/>
            <w:left w:val="none" w:sz="0" w:space="0" w:color="auto"/>
            <w:bottom w:val="none" w:sz="0" w:space="0" w:color="auto"/>
            <w:right w:val="none" w:sz="0" w:space="0" w:color="auto"/>
          </w:divBdr>
        </w:div>
        <w:div w:id="1670253301">
          <w:marLeft w:val="0"/>
          <w:marRight w:val="0"/>
          <w:marTop w:val="0"/>
          <w:marBottom w:val="0"/>
          <w:divBdr>
            <w:top w:val="none" w:sz="0" w:space="0" w:color="auto"/>
            <w:left w:val="none" w:sz="0" w:space="0" w:color="auto"/>
            <w:bottom w:val="none" w:sz="0" w:space="0" w:color="auto"/>
            <w:right w:val="none" w:sz="0" w:space="0" w:color="auto"/>
          </w:divBdr>
        </w:div>
        <w:div w:id="521867527">
          <w:marLeft w:val="0"/>
          <w:marRight w:val="0"/>
          <w:marTop w:val="0"/>
          <w:marBottom w:val="0"/>
          <w:divBdr>
            <w:top w:val="none" w:sz="0" w:space="0" w:color="auto"/>
            <w:left w:val="none" w:sz="0" w:space="0" w:color="auto"/>
            <w:bottom w:val="none" w:sz="0" w:space="0" w:color="auto"/>
            <w:right w:val="none" w:sz="0" w:space="0" w:color="auto"/>
          </w:divBdr>
        </w:div>
        <w:div w:id="1066340997">
          <w:marLeft w:val="0"/>
          <w:marRight w:val="0"/>
          <w:marTop w:val="0"/>
          <w:marBottom w:val="0"/>
          <w:divBdr>
            <w:top w:val="none" w:sz="0" w:space="0" w:color="auto"/>
            <w:left w:val="none" w:sz="0" w:space="0" w:color="auto"/>
            <w:bottom w:val="none" w:sz="0" w:space="0" w:color="auto"/>
            <w:right w:val="none" w:sz="0" w:space="0" w:color="auto"/>
          </w:divBdr>
        </w:div>
        <w:div w:id="318266425">
          <w:marLeft w:val="0"/>
          <w:marRight w:val="0"/>
          <w:marTop w:val="0"/>
          <w:marBottom w:val="0"/>
          <w:divBdr>
            <w:top w:val="none" w:sz="0" w:space="0" w:color="auto"/>
            <w:left w:val="none" w:sz="0" w:space="0" w:color="auto"/>
            <w:bottom w:val="none" w:sz="0" w:space="0" w:color="auto"/>
            <w:right w:val="none" w:sz="0" w:space="0" w:color="auto"/>
          </w:divBdr>
        </w:div>
        <w:div w:id="711925982">
          <w:marLeft w:val="0"/>
          <w:marRight w:val="0"/>
          <w:marTop w:val="0"/>
          <w:marBottom w:val="0"/>
          <w:divBdr>
            <w:top w:val="none" w:sz="0" w:space="0" w:color="auto"/>
            <w:left w:val="none" w:sz="0" w:space="0" w:color="auto"/>
            <w:bottom w:val="none" w:sz="0" w:space="0" w:color="auto"/>
            <w:right w:val="none" w:sz="0" w:space="0" w:color="auto"/>
          </w:divBdr>
        </w:div>
        <w:div w:id="2075158457">
          <w:marLeft w:val="0"/>
          <w:marRight w:val="0"/>
          <w:marTop w:val="0"/>
          <w:marBottom w:val="0"/>
          <w:divBdr>
            <w:top w:val="none" w:sz="0" w:space="0" w:color="auto"/>
            <w:left w:val="none" w:sz="0" w:space="0" w:color="auto"/>
            <w:bottom w:val="none" w:sz="0" w:space="0" w:color="auto"/>
            <w:right w:val="none" w:sz="0" w:space="0" w:color="auto"/>
          </w:divBdr>
        </w:div>
        <w:div w:id="1420059491">
          <w:marLeft w:val="0"/>
          <w:marRight w:val="0"/>
          <w:marTop w:val="0"/>
          <w:marBottom w:val="0"/>
          <w:divBdr>
            <w:top w:val="none" w:sz="0" w:space="0" w:color="auto"/>
            <w:left w:val="none" w:sz="0" w:space="0" w:color="auto"/>
            <w:bottom w:val="none" w:sz="0" w:space="0" w:color="auto"/>
            <w:right w:val="none" w:sz="0" w:space="0" w:color="auto"/>
          </w:divBdr>
        </w:div>
        <w:div w:id="1790658827">
          <w:marLeft w:val="0"/>
          <w:marRight w:val="0"/>
          <w:marTop w:val="0"/>
          <w:marBottom w:val="0"/>
          <w:divBdr>
            <w:top w:val="none" w:sz="0" w:space="0" w:color="auto"/>
            <w:left w:val="none" w:sz="0" w:space="0" w:color="auto"/>
            <w:bottom w:val="none" w:sz="0" w:space="0" w:color="auto"/>
            <w:right w:val="none" w:sz="0" w:space="0" w:color="auto"/>
          </w:divBdr>
        </w:div>
        <w:div w:id="1068260750">
          <w:marLeft w:val="0"/>
          <w:marRight w:val="0"/>
          <w:marTop w:val="0"/>
          <w:marBottom w:val="0"/>
          <w:divBdr>
            <w:top w:val="none" w:sz="0" w:space="0" w:color="auto"/>
            <w:left w:val="none" w:sz="0" w:space="0" w:color="auto"/>
            <w:bottom w:val="none" w:sz="0" w:space="0" w:color="auto"/>
            <w:right w:val="none" w:sz="0" w:space="0" w:color="auto"/>
          </w:divBdr>
        </w:div>
        <w:div w:id="1093470797">
          <w:marLeft w:val="0"/>
          <w:marRight w:val="0"/>
          <w:marTop w:val="0"/>
          <w:marBottom w:val="0"/>
          <w:divBdr>
            <w:top w:val="none" w:sz="0" w:space="0" w:color="auto"/>
            <w:left w:val="none" w:sz="0" w:space="0" w:color="auto"/>
            <w:bottom w:val="none" w:sz="0" w:space="0" w:color="auto"/>
            <w:right w:val="none" w:sz="0" w:space="0" w:color="auto"/>
          </w:divBdr>
        </w:div>
        <w:div w:id="920796722">
          <w:marLeft w:val="0"/>
          <w:marRight w:val="0"/>
          <w:marTop w:val="0"/>
          <w:marBottom w:val="0"/>
          <w:divBdr>
            <w:top w:val="none" w:sz="0" w:space="0" w:color="auto"/>
            <w:left w:val="none" w:sz="0" w:space="0" w:color="auto"/>
            <w:bottom w:val="none" w:sz="0" w:space="0" w:color="auto"/>
            <w:right w:val="none" w:sz="0" w:space="0" w:color="auto"/>
          </w:divBdr>
        </w:div>
        <w:div w:id="674843526">
          <w:marLeft w:val="0"/>
          <w:marRight w:val="0"/>
          <w:marTop w:val="0"/>
          <w:marBottom w:val="0"/>
          <w:divBdr>
            <w:top w:val="none" w:sz="0" w:space="0" w:color="auto"/>
            <w:left w:val="none" w:sz="0" w:space="0" w:color="auto"/>
            <w:bottom w:val="none" w:sz="0" w:space="0" w:color="auto"/>
            <w:right w:val="none" w:sz="0" w:space="0" w:color="auto"/>
          </w:divBdr>
        </w:div>
        <w:div w:id="2073383172">
          <w:marLeft w:val="0"/>
          <w:marRight w:val="0"/>
          <w:marTop w:val="0"/>
          <w:marBottom w:val="0"/>
          <w:divBdr>
            <w:top w:val="none" w:sz="0" w:space="0" w:color="auto"/>
            <w:left w:val="none" w:sz="0" w:space="0" w:color="auto"/>
            <w:bottom w:val="none" w:sz="0" w:space="0" w:color="auto"/>
            <w:right w:val="none" w:sz="0" w:space="0" w:color="auto"/>
          </w:divBdr>
        </w:div>
        <w:div w:id="755831188">
          <w:marLeft w:val="0"/>
          <w:marRight w:val="0"/>
          <w:marTop w:val="0"/>
          <w:marBottom w:val="0"/>
          <w:divBdr>
            <w:top w:val="none" w:sz="0" w:space="0" w:color="auto"/>
            <w:left w:val="none" w:sz="0" w:space="0" w:color="auto"/>
            <w:bottom w:val="none" w:sz="0" w:space="0" w:color="auto"/>
            <w:right w:val="none" w:sz="0" w:space="0" w:color="auto"/>
          </w:divBdr>
        </w:div>
        <w:div w:id="780146090">
          <w:marLeft w:val="0"/>
          <w:marRight w:val="0"/>
          <w:marTop w:val="0"/>
          <w:marBottom w:val="0"/>
          <w:divBdr>
            <w:top w:val="none" w:sz="0" w:space="0" w:color="auto"/>
            <w:left w:val="none" w:sz="0" w:space="0" w:color="auto"/>
            <w:bottom w:val="none" w:sz="0" w:space="0" w:color="auto"/>
            <w:right w:val="none" w:sz="0" w:space="0" w:color="auto"/>
          </w:divBdr>
        </w:div>
        <w:div w:id="737359225">
          <w:marLeft w:val="0"/>
          <w:marRight w:val="0"/>
          <w:marTop w:val="0"/>
          <w:marBottom w:val="0"/>
          <w:divBdr>
            <w:top w:val="none" w:sz="0" w:space="0" w:color="auto"/>
            <w:left w:val="none" w:sz="0" w:space="0" w:color="auto"/>
            <w:bottom w:val="none" w:sz="0" w:space="0" w:color="auto"/>
            <w:right w:val="none" w:sz="0" w:space="0" w:color="auto"/>
          </w:divBdr>
        </w:div>
        <w:div w:id="49354973">
          <w:marLeft w:val="0"/>
          <w:marRight w:val="0"/>
          <w:marTop w:val="0"/>
          <w:marBottom w:val="0"/>
          <w:divBdr>
            <w:top w:val="none" w:sz="0" w:space="0" w:color="auto"/>
            <w:left w:val="none" w:sz="0" w:space="0" w:color="auto"/>
            <w:bottom w:val="none" w:sz="0" w:space="0" w:color="auto"/>
            <w:right w:val="none" w:sz="0" w:space="0" w:color="auto"/>
          </w:divBdr>
        </w:div>
        <w:div w:id="851069093">
          <w:marLeft w:val="0"/>
          <w:marRight w:val="0"/>
          <w:marTop w:val="0"/>
          <w:marBottom w:val="0"/>
          <w:divBdr>
            <w:top w:val="none" w:sz="0" w:space="0" w:color="auto"/>
            <w:left w:val="none" w:sz="0" w:space="0" w:color="auto"/>
            <w:bottom w:val="none" w:sz="0" w:space="0" w:color="auto"/>
            <w:right w:val="none" w:sz="0" w:space="0" w:color="auto"/>
          </w:divBdr>
        </w:div>
        <w:div w:id="1932735395">
          <w:marLeft w:val="0"/>
          <w:marRight w:val="0"/>
          <w:marTop w:val="0"/>
          <w:marBottom w:val="0"/>
          <w:divBdr>
            <w:top w:val="none" w:sz="0" w:space="0" w:color="auto"/>
            <w:left w:val="none" w:sz="0" w:space="0" w:color="auto"/>
            <w:bottom w:val="none" w:sz="0" w:space="0" w:color="auto"/>
            <w:right w:val="none" w:sz="0" w:space="0" w:color="auto"/>
          </w:divBdr>
        </w:div>
        <w:div w:id="2101675018">
          <w:marLeft w:val="0"/>
          <w:marRight w:val="0"/>
          <w:marTop w:val="0"/>
          <w:marBottom w:val="0"/>
          <w:divBdr>
            <w:top w:val="none" w:sz="0" w:space="0" w:color="auto"/>
            <w:left w:val="none" w:sz="0" w:space="0" w:color="auto"/>
            <w:bottom w:val="none" w:sz="0" w:space="0" w:color="auto"/>
            <w:right w:val="none" w:sz="0" w:space="0" w:color="auto"/>
          </w:divBdr>
        </w:div>
        <w:div w:id="1461919341">
          <w:marLeft w:val="0"/>
          <w:marRight w:val="0"/>
          <w:marTop w:val="0"/>
          <w:marBottom w:val="0"/>
          <w:divBdr>
            <w:top w:val="none" w:sz="0" w:space="0" w:color="auto"/>
            <w:left w:val="none" w:sz="0" w:space="0" w:color="auto"/>
            <w:bottom w:val="none" w:sz="0" w:space="0" w:color="auto"/>
            <w:right w:val="none" w:sz="0" w:space="0" w:color="auto"/>
          </w:divBdr>
        </w:div>
      </w:divsChild>
    </w:div>
    <w:div w:id="1449469691">
      <w:bodyDiv w:val="1"/>
      <w:marLeft w:val="0"/>
      <w:marRight w:val="0"/>
      <w:marTop w:val="0"/>
      <w:marBottom w:val="0"/>
      <w:divBdr>
        <w:top w:val="none" w:sz="0" w:space="0" w:color="auto"/>
        <w:left w:val="none" w:sz="0" w:space="0" w:color="auto"/>
        <w:bottom w:val="none" w:sz="0" w:space="0" w:color="auto"/>
        <w:right w:val="none" w:sz="0" w:space="0" w:color="auto"/>
      </w:divBdr>
      <w:divsChild>
        <w:div w:id="300118436">
          <w:marLeft w:val="0"/>
          <w:marRight w:val="0"/>
          <w:marTop w:val="0"/>
          <w:marBottom w:val="0"/>
          <w:divBdr>
            <w:top w:val="none" w:sz="0" w:space="0" w:color="auto"/>
            <w:left w:val="none" w:sz="0" w:space="0" w:color="auto"/>
            <w:bottom w:val="none" w:sz="0" w:space="0" w:color="auto"/>
            <w:right w:val="none" w:sz="0" w:space="0" w:color="auto"/>
          </w:divBdr>
        </w:div>
        <w:div w:id="825783991">
          <w:marLeft w:val="0"/>
          <w:marRight w:val="0"/>
          <w:marTop w:val="0"/>
          <w:marBottom w:val="0"/>
          <w:divBdr>
            <w:top w:val="none" w:sz="0" w:space="0" w:color="auto"/>
            <w:left w:val="none" w:sz="0" w:space="0" w:color="auto"/>
            <w:bottom w:val="none" w:sz="0" w:space="0" w:color="auto"/>
            <w:right w:val="none" w:sz="0" w:space="0" w:color="auto"/>
          </w:divBdr>
        </w:div>
        <w:div w:id="455300354">
          <w:marLeft w:val="0"/>
          <w:marRight w:val="0"/>
          <w:marTop w:val="0"/>
          <w:marBottom w:val="0"/>
          <w:divBdr>
            <w:top w:val="none" w:sz="0" w:space="0" w:color="auto"/>
            <w:left w:val="none" w:sz="0" w:space="0" w:color="auto"/>
            <w:bottom w:val="none" w:sz="0" w:space="0" w:color="auto"/>
            <w:right w:val="none" w:sz="0" w:space="0" w:color="auto"/>
          </w:divBdr>
        </w:div>
      </w:divsChild>
    </w:div>
    <w:div w:id="17727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h2ef.gouv.f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mien.fouche@education.gouv.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us.france-education-international.fr/offre-de-formation/5415/D%C3%A9couvrir_l%E2%80%99Europe_%C3%A0_travers_les_programmes_Erasmus+_et_Horizon_Europe"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83bbf03-3edd-499e-9812-21aab0ea51ec" xsi:nil="true"/>
    <lcf76f155ced4ddcb4097134ff3c332f xmlns="4c8ce999-9c3d-444c-892e-fd4e75d417f2">
      <Terms xmlns="http://schemas.microsoft.com/office/infopath/2007/PartnerControls"/>
    </lcf76f155ced4ddcb4097134ff3c332f>
    <SharedWithUsers xmlns="a83bbf03-3edd-499e-9812-21aab0ea51ec">
      <UserInfo>
        <DisplayName>Vetter, Anna</DisplayName>
        <AccountId>266</AccountId>
        <AccountType/>
      </UserInfo>
      <UserInfo>
        <DisplayName>Ngom, Maty</DisplayName>
        <AccountId>3449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47A42F46D9374D8A81CCBA2AB91E0C" ma:contentTypeVersion="15" ma:contentTypeDescription="Crée un document." ma:contentTypeScope="" ma:versionID="681e38cc28d0b54e4023fea408883766">
  <xsd:schema xmlns:xsd="http://www.w3.org/2001/XMLSchema" xmlns:xs="http://www.w3.org/2001/XMLSchema" xmlns:p="http://schemas.microsoft.com/office/2006/metadata/properties" xmlns:ns2="4c8ce999-9c3d-444c-892e-fd4e75d417f2" xmlns:ns3="a83bbf03-3edd-499e-9812-21aab0ea51ec" targetNamespace="http://schemas.microsoft.com/office/2006/metadata/properties" ma:root="true" ma:fieldsID="f8d527f157f81e1831606893e0671c65" ns2:_="" ns3:_="">
    <xsd:import namespace="4c8ce999-9c3d-444c-892e-fd4e75d417f2"/>
    <xsd:import namespace="a83bbf03-3edd-499e-9812-21aab0ea5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ce999-9c3d-444c-892e-fd4e75d41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0bfca676-bac0-4534-b456-bbd2cbbfd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3bbf03-3edd-499e-9812-21aab0ea51e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e004773c-c656-4863-989b-c0755a5b18a1}" ma:internalName="TaxCatchAll" ma:showField="CatchAllData" ma:web="a83bbf03-3edd-499e-9812-21aab0ea5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8957-7068-43EB-B8E2-B4DF9298F144}">
  <ds:schemaRefs>
    <ds:schemaRef ds:uri="http://schemas.microsoft.com/sharepoint/v3/contenttype/forms"/>
  </ds:schemaRefs>
</ds:datastoreItem>
</file>

<file path=customXml/itemProps2.xml><?xml version="1.0" encoding="utf-8"?>
<ds:datastoreItem xmlns:ds="http://schemas.openxmlformats.org/officeDocument/2006/customXml" ds:itemID="{1012499D-A18E-4395-8D6B-D0658D98C35C}">
  <ds:schemaRefs>
    <ds:schemaRef ds:uri="http://schemas.microsoft.com/office/2006/metadata/properties"/>
    <ds:schemaRef ds:uri="http://schemas.microsoft.com/office/infopath/2007/PartnerControls"/>
    <ds:schemaRef ds:uri="a83bbf03-3edd-499e-9812-21aab0ea51ec"/>
    <ds:schemaRef ds:uri="4c8ce999-9c3d-444c-892e-fd4e75d417f2"/>
  </ds:schemaRefs>
</ds:datastoreItem>
</file>

<file path=customXml/itemProps3.xml><?xml version="1.0" encoding="utf-8"?>
<ds:datastoreItem xmlns:ds="http://schemas.openxmlformats.org/officeDocument/2006/customXml" ds:itemID="{EE089DAC-58A3-4527-8D1A-AC9CB78F2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ce999-9c3d-444c-892e-fd4e75d417f2"/>
    <ds:schemaRef ds:uri="a83bbf03-3edd-499e-9812-21aab0ea5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18018-5163-47BC-8A02-0F9BF0F5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3530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esen-poitiers.org</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Fauché</dc:creator>
  <cp:lastModifiedBy>NAUD Carole</cp:lastModifiedBy>
  <cp:revision>1</cp:revision>
  <cp:lastPrinted>2020-10-22T07:36:00Z</cp:lastPrinted>
  <dcterms:created xsi:type="dcterms:W3CDTF">2022-11-04T08:57:00Z</dcterms:created>
  <dcterms:modified xsi:type="dcterms:W3CDTF">2022-11-04T08:57:00Z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0x0101001547A42F46D9374D8A81CCBA2AB91E0C</vt:lpwstr>
  </property>
  <property fmtid="{D5CDD505-2E9C-101B-9397-08002B2CF9AE}" pid="3" name="MediaServiceImageTags">
    <vt:lpwstr/>
  </property>
</Properties>
</file>